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8647"/>
      </w:tblGrid>
      <w:tr w:rsidR="00670703" w:rsidRPr="00C239E4" w:rsidTr="0044598C">
        <w:trPr>
          <w:trHeight w:hRule="exact" w:val="1134"/>
        </w:trPr>
        <w:tc>
          <w:tcPr>
            <w:tcW w:w="8647" w:type="dxa"/>
            <w:shd w:val="clear" w:color="auto" w:fill="auto"/>
          </w:tcPr>
          <w:p w:rsidR="00EA4836" w:rsidRDefault="004C573C" w:rsidP="00C239E4">
            <w:pPr>
              <w:rPr>
                <w:rFonts w:ascii="Arial" w:hAnsi="Arial" w:cs="Arial"/>
                <w:b/>
                <w:sz w:val="36"/>
                <w:szCs w:val="36"/>
              </w:rPr>
            </w:pPr>
            <w:r w:rsidRPr="00C239E4">
              <w:rPr>
                <w:rFonts w:ascii="Arial" w:hAnsi="Arial" w:cs="Arial"/>
                <w:b/>
                <w:sz w:val="36"/>
                <w:szCs w:val="36"/>
              </w:rPr>
              <w:t>Istanza</w:t>
            </w:r>
            <w:r w:rsidR="00B06A12" w:rsidRPr="00C239E4">
              <w:rPr>
                <w:rFonts w:ascii="Arial" w:hAnsi="Arial" w:cs="Arial"/>
                <w:b/>
                <w:sz w:val="36"/>
                <w:szCs w:val="36"/>
              </w:rPr>
              <w:t xml:space="preserve"> </w:t>
            </w:r>
            <w:r w:rsidR="00F11984">
              <w:rPr>
                <w:rFonts w:ascii="Arial" w:hAnsi="Arial" w:cs="Arial"/>
                <w:b/>
                <w:sz w:val="36"/>
                <w:szCs w:val="36"/>
              </w:rPr>
              <w:t xml:space="preserve">per </w:t>
            </w:r>
            <w:r w:rsidR="00EE6DB0" w:rsidRPr="00C239E4">
              <w:rPr>
                <w:rFonts w:ascii="Arial" w:hAnsi="Arial" w:cs="Arial"/>
                <w:b/>
                <w:sz w:val="36"/>
                <w:szCs w:val="36"/>
              </w:rPr>
              <w:t xml:space="preserve">autorizzazione </w:t>
            </w:r>
            <w:r w:rsidR="00993047" w:rsidRPr="00C239E4">
              <w:rPr>
                <w:rFonts w:ascii="Arial" w:hAnsi="Arial" w:cs="Arial"/>
                <w:b/>
                <w:sz w:val="36"/>
                <w:szCs w:val="36"/>
              </w:rPr>
              <w:t>occupazione di area pubblica</w:t>
            </w:r>
          </w:p>
          <w:p w:rsidR="0044598C" w:rsidRPr="00C239E4" w:rsidRDefault="0044598C" w:rsidP="00C239E4">
            <w:pPr>
              <w:rPr>
                <w:rFonts w:ascii="Arial" w:hAnsi="Arial" w:cs="Arial"/>
                <w:b/>
                <w:sz w:val="20"/>
                <w:szCs w:val="20"/>
              </w:rPr>
            </w:pPr>
          </w:p>
        </w:tc>
      </w:tr>
      <w:tr w:rsidR="008A103D" w:rsidRPr="00C239E4" w:rsidTr="00C7587A">
        <w:trPr>
          <w:trHeight w:val="20"/>
        </w:trPr>
        <w:tc>
          <w:tcPr>
            <w:tcW w:w="8647" w:type="dxa"/>
            <w:shd w:val="clear" w:color="auto" w:fill="auto"/>
          </w:tcPr>
          <w:p w:rsidR="008A103D" w:rsidRPr="0044598C" w:rsidRDefault="008A103D" w:rsidP="00C239E4">
            <w:pPr>
              <w:pStyle w:val="Paragrafoelenco"/>
              <w:ind w:left="0"/>
              <w:jc w:val="both"/>
              <w:rPr>
                <w:rFonts w:ascii="Arial" w:hAnsi="Arial" w:cs="Arial"/>
                <w:sz w:val="19"/>
                <w:szCs w:val="19"/>
              </w:rPr>
            </w:pPr>
            <w:r w:rsidRPr="0044598C">
              <w:rPr>
                <w:rFonts w:ascii="Arial" w:hAnsi="Arial" w:cs="Arial"/>
                <w:sz w:val="19"/>
                <w:szCs w:val="19"/>
                <w:u w:val="single"/>
              </w:rPr>
              <w:t>Da inoltrare a</w:t>
            </w:r>
            <w:r w:rsidRPr="0044598C">
              <w:rPr>
                <w:rFonts w:ascii="Arial" w:hAnsi="Arial" w:cs="Arial"/>
                <w:sz w:val="19"/>
                <w:szCs w:val="19"/>
              </w:rPr>
              <w:t xml:space="preserve">: </w:t>
            </w:r>
          </w:p>
          <w:p w:rsidR="008A103D" w:rsidRPr="0044598C" w:rsidRDefault="008A103D" w:rsidP="00C239E4">
            <w:pPr>
              <w:tabs>
                <w:tab w:val="left" w:pos="318"/>
              </w:tabs>
              <w:ind w:left="318"/>
              <w:jc w:val="both"/>
              <w:rPr>
                <w:rFonts w:ascii="Arial" w:hAnsi="Arial" w:cs="Arial"/>
                <w:sz w:val="19"/>
                <w:szCs w:val="19"/>
              </w:rPr>
            </w:pPr>
            <w:r w:rsidRPr="0044598C">
              <w:rPr>
                <w:rFonts w:ascii="Arial" w:hAnsi="Arial" w:cs="Arial"/>
                <w:sz w:val="19"/>
                <w:szCs w:val="19"/>
              </w:rPr>
              <w:t>- Formato cartaceo a</w:t>
            </w:r>
            <w:r w:rsidR="0044598C" w:rsidRPr="0044598C">
              <w:rPr>
                <w:rFonts w:ascii="Arial" w:hAnsi="Arial" w:cs="Arial"/>
                <w:sz w:val="19"/>
                <w:szCs w:val="19"/>
              </w:rPr>
              <w:t>:</w:t>
            </w:r>
            <w:r w:rsidRPr="0044598C">
              <w:rPr>
                <w:rFonts w:ascii="Arial" w:hAnsi="Arial" w:cs="Arial"/>
                <w:sz w:val="19"/>
                <w:szCs w:val="19"/>
              </w:rPr>
              <w:t xml:space="preserve"> Polizia Città di Mendrisio</w:t>
            </w:r>
            <w:r w:rsidR="0044598C" w:rsidRPr="0044598C">
              <w:rPr>
                <w:rFonts w:ascii="Arial" w:hAnsi="Arial" w:cs="Arial"/>
                <w:sz w:val="19"/>
                <w:szCs w:val="19"/>
              </w:rPr>
              <w:t>, Via F</w:t>
            </w:r>
            <w:r w:rsidRPr="0044598C">
              <w:rPr>
                <w:rFonts w:ascii="Arial" w:hAnsi="Arial" w:cs="Arial"/>
                <w:sz w:val="19"/>
                <w:szCs w:val="19"/>
              </w:rPr>
              <w:t>ranco Zorzi 1, 6850 Mendrisio</w:t>
            </w:r>
            <w:r w:rsidR="000D7097" w:rsidRPr="0044598C">
              <w:rPr>
                <w:rFonts w:ascii="Arial" w:hAnsi="Arial" w:cs="Arial"/>
                <w:sz w:val="19"/>
                <w:szCs w:val="19"/>
              </w:rPr>
              <w:t>, oppure</w:t>
            </w:r>
          </w:p>
          <w:p w:rsidR="008A103D" w:rsidRPr="0044598C" w:rsidRDefault="008A103D" w:rsidP="00C239E4">
            <w:pPr>
              <w:tabs>
                <w:tab w:val="left" w:pos="318"/>
              </w:tabs>
              <w:ind w:left="318"/>
              <w:jc w:val="both"/>
              <w:rPr>
                <w:rFonts w:ascii="Arial" w:hAnsi="Arial" w:cs="Arial"/>
                <w:sz w:val="19"/>
                <w:szCs w:val="19"/>
              </w:rPr>
            </w:pPr>
            <w:r w:rsidRPr="0044598C">
              <w:rPr>
                <w:rFonts w:ascii="Arial" w:hAnsi="Arial" w:cs="Arial"/>
                <w:sz w:val="19"/>
                <w:szCs w:val="19"/>
              </w:rPr>
              <w:t xml:space="preserve">- Formato PDF a: </w:t>
            </w:r>
            <w:r w:rsidRPr="0044598C">
              <w:rPr>
                <w:rFonts w:ascii="Arial" w:hAnsi="Arial" w:cs="Arial"/>
                <w:sz w:val="19"/>
                <w:szCs w:val="19"/>
                <w:u w:val="single"/>
              </w:rPr>
              <w:t>polizia@mendrisio.ch</w:t>
            </w:r>
          </w:p>
          <w:p w:rsidR="008A103D" w:rsidRPr="0044598C" w:rsidRDefault="008A103D" w:rsidP="00C239E4">
            <w:pPr>
              <w:numPr>
                <w:ilvl w:val="0"/>
                <w:numId w:val="1"/>
              </w:numPr>
              <w:tabs>
                <w:tab w:val="clear" w:pos="720"/>
                <w:tab w:val="num" w:pos="284"/>
                <w:tab w:val="left" w:pos="533"/>
              </w:tabs>
              <w:ind w:left="318" w:hanging="284"/>
              <w:jc w:val="both"/>
              <w:rPr>
                <w:rFonts w:ascii="Arial" w:hAnsi="Arial" w:cs="Arial"/>
                <w:sz w:val="19"/>
                <w:szCs w:val="19"/>
              </w:rPr>
            </w:pPr>
            <w:r w:rsidRPr="0044598C">
              <w:rPr>
                <w:rFonts w:ascii="Arial" w:hAnsi="Arial" w:cs="Arial"/>
                <w:sz w:val="19"/>
                <w:szCs w:val="19"/>
              </w:rPr>
              <w:t xml:space="preserve">almeno </w:t>
            </w:r>
            <w:r w:rsidRPr="0044598C">
              <w:rPr>
                <w:rFonts w:ascii="Arial" w:hAnsi="Arial" w:cs="Arial"/>
                <w:b/>
                <w:sz w:val="19"/>
                <w:szCs w:val="19"/>
              </w:rPr>
              <w:t>15 giorni prima</w:t>
            </w:r>
            <w:r w:rsidRPr="0044598C">
              <w:rPr>
                <w:rFonts w:ascii="Arial" w:hAnsi="Arial" w:cs="Arial"/>
                <w:sz w:val="19"/>
                <w:szCs w:val="19"/>
              </w:rPr>
              <w:t xml:space="preserve"> dell’inizio dei lavori (anche via e-mail in formato PDF)</w:t>
            </w:r>
          </w:p>
          <w:p w:rsidR="008A103D" w:rsidRPr="0044598C" w:rsidRDefault="008A103D" w:rsidP="00C239E4">
            <w:pPr>
              <w:numPr>
                <w:ilvl w:val="0"/>
                <w:numId w:val="1"/>
              </w:numPr>
              <w:tabs>
                <w:tab w:val="clear" w:pos="720"/>
                <w:tab w:val="num" w:pos="284"/>
                <w:tab w:val="left" w:pos="533"/>
              </w:tabs>
              <w:ind w:left="318" w:hanging="284"/>
              <w:jc w:val="both"/>
              <w:rPr>
                <w:rFonts w:ascii="Arial" w:hAnsi="Arial" w:cs="Arial"/>
                <w:sz w:val="19"/>
                <w:szCs w:val="19"/>
              </w:rPr>
            </w:pPr>
            <w:r w:rsidRPr="0044598C">
              <w:rPr>
                <w:rFonts w:ascii="Arial" w:hAnsi="Arial" w:cs="Arial"/>
                <w:sz w:val="19"/>
                <w:szCs w:val="19"/>
              </w:rPr>
              <w:t xml:space="preserve">in </w:t>
            </w:r>
            <w:r w:rsidRPr="0044598C">
              <w:rPr>
                <w:rFonts w:ascii="Arial" w:hAnsi="Arial" w:cs="Arial"/>
                <w:b/>
                <w:sz w:val="19"/>
                <w:szCs w:val="19"/>
              </w:rPr>
              <w:t>3 copie</w:t>
            </w:r>
            <w:r w:rsidRPr="0044598C">
              <w:rPr>
                <w:rFonts w:ascii="Arial" w:hAnsi="Arial" w:cs="Arial"/>
                <w:sz w:val="19"/>
                <w:szCs w:val="19"/>
              </w:rPr>
              <w:t>, con allegate: un estratto di mappa con la posizione generale e una planimetria di dettaglio indicante superfici e misure esatte dell’occupazione;</w:t>
            </w:r>
          </w:p>
          <w:p w:rsidR="008A103D" w:rsidRPr="00C239E4" w:rsidRDefault="008A103D" w:rsidP="00160C98">
            <w:pPr>
              <w:numPr>
                <w:ilvl w:val="0"/>
                <w:numId w:val="1"/>
              </w:numPr>
              <w:tabs>
                <w:tab w:val="clear" w:pos="720"/>
                <w:tab w:val="num" w:pos="284"/>
                <w:tab w:val="left" w:pos="533"/>
              </w:tabs>
              <w:ind w:left="318" w:hanging="284"/>
              <w:jc w:val="both"/>
              <w:rPr>
                <w:rFonts w:ascii="Arial" w:hAnsi="Arial" w:cs="Arial"/>
                <w:sz w:val="20"/>
                <w:szCs w:val="20"/>
              </w:rPr>
            </w:pPr>
            <w:r w:rsidRPr="0044598C">
              <w:rPr>
                <w:rFonts w:ascii="Arial" w:hAnsi="Arial" w:cs="Arial"/>
                <w:b/>
                <w:sz w:val="19"/>
                <w:szCs w:val="19"/>
              </w:rPr>
              <w:t xml:space="preserve">condizioni e tasse: </w:t>
            </w:r>
            <w:r w:rsidRPr="0044598C">
              <w:rPr>
                <w:rFonts w:ascii="Arial" w:hAnsi="Arial" w:cs="Arial"/>
                <w:sz w:val="19"/>
                <w:szCs w:val="19"/>
              </w:rPr>
              <w:t xml:space="preserve">quelle contenute </w:t>
            </w:r>
            <w:r w:rsidR="0044598C" w:rsidRPr="0044598C">
              <w:rPr>
                <w:rFonts w:ascii="Arial" w:hAnsi="Arial" w:cs="Arial"/>
                <w:sz w:val="19"/>
                <w:szCs w:val="19"/>
              </w:rPr>
              <w:t>nell’</w:t>
            </w:r>
            <w:r w:rsidRPr="0044598C">
              <w:rPr>
                <w:rFonts w:ascii="Arial" w:hAnsi="Arial" w:cs="Arial"/>
                <w:sz w:val="19"/>
                <w:szCs w:val="19"/>
              </w:rPr>
              <w:t xml:space="preserve">“Ordinanza municipale concernente le modalità e le tasse per l’occupazione dell’area pubblica da parte di terzi per l’installazione di cantieri e per l’esecuzione di scavi” </w:t>
            </w:r>
            <w:r w:rsidR="0044598C" w:rsidRPr="00B05FD0">
              <w:rPr>
                <w:rFonts w:ascii="Arial" w:hAnsi="Arial" w:cs="Arial"/>
                <w:b/>
                <w:sz w:val="19"/>
                <w:szCs w:val="19"/>
              </w:rPr>
              <w:t>in</w:t>
            </w:r>
            <w:r w:rsidR="00160C98">
              <w:rPr>
                <w:rFonts w:ascii="Arial" w:hAnsi="Arial" w:cs="Arial"/>
                <w:b/>
                <w:sz w:val="19"/>
                <w:szCs w:val="19"/>
              </w:rPr>
              <w:t xml:space="preserve"> allegato al presente formulario</w:t>
            </w:r>
          </w:p>
        </w:tc>
      </w:tr>
    </w:tbl>
    <w:p w:rsidR="009D21BD" w:rsidRPr="00C239E4" w:rsidRDefault="009D21BD" w:rsidP="00C239E4">
      <w:pPr>
        <w:tabs>
          <w:tab w:val="left" w:pos="2835"/>
        </w:tabs>
        <w:jc w:val="both"/>
        <w:rPr>
          <w:rFonts w:ascii="Arial" w:hAnsi="Arial" w:cs="Arial"/>
          <w:b/>
          <w:sz w:val="22"/>
          <w:szCs w:val="22"/>
        </w:rPr>
      </w:pPr>
    </w:p>
    <w:tbl>
      <w:tblPr>
        <w:tblW w:w="0" w:type="auto"/>
        <w:tblLayout w:type="fixed"/>
        <w:tblCellMar>
          <w:left w:w="70" w:type="dxa"/>
          <w:right w:w="70" w:type="dxa"/>
        </w:tblCellMar>
        <w:tblLook w:val="0000" w:firstRow="0" w:lastRow="0" w:firstColumn="0" w:lastColumn="0" w:noHBand="0" w:noVBand="0"/>
      </w:tblPr>
      <w:tblGrid>
        <w:gridCol w:w="2863"/>
        <w:gridCol w:w="327"/>
        <w:gridCol w:w="722"/>
        <w:gridCol w:w="1814"/>
        <w:gridCol w:w="511"/>
        <w:gridCol w:w="2355"/>
      </w:tblGrid>
      <w:tr w:rsidR="009B5B5D" w:rsidRPr="005624AE" w:rsidTr="006F09EA">
        <w:trPr>
          <w:trHeight w:val="312"/>
        </w:trPr>
        <w:tc>
          <w:tcPr>
            <w:tcW w:w="8592" w:type="dxa"/>
            <w:gridSpan w:val="6"/>
            <w:vAlign w:val="bottom"/>
          </w:tcPr>
          <w:p w:rsidR="009B5B5D" w:rsidRPr="005624AE" w:rsidRDefault="009B5B5D" w:rsidP="00C239E4">
            <w:pPr>
              <w:tabs>
                <w:tab w:val="left" w:pos="2835"/>
              </w:tabs>
              <w:jc w:val="both"/>
              <w:rPr>
                <w:rFonts w:ascii="Arial" w:hAnsi="Arial" w:cs="Arial"/>
                <w:b/>
                <w:sz w:val="21"/>
                <w:szCs w:val="21"/>
              </w:rPr>
            </w:pPr>
            <w:r w:rsidRPr="005624AE">
              <w:rPr>
                <w:rFonts w:ascii="Arial" w:hAnsi="Arial" w:cs="Arial"/>
                <w:b/>
                <w:sz w:val="21"/>
                <w:szCs w:val="21"/>
              </w:rPr>
              <w:t>Il</w:t>
            </w:r>
            <w:r w:rsidR="00FC16FC" w:rsidRPr="005624AE">
              <w:rPr>
                <w:rFonts w:ascii="Arial" w:hAnsi="Arial" w:cs="Arial"/>
                <w:b/>
                <w:sz w:val="21"/>
                <w:szCs w:val="21"/>
              </w:rPr>
              <w:t xml:space="preserve"> proprietario:</w:t>
            </w:r>
          </w:p>
        </w:tc>
      </w:tr>
      <w:tr w:rsidR="009D21BD" w:rsidRPr="005624AE" w:rsidTr="006F09EA">
        <w:trPr>
          <w:trHeight w:val="312"/>
        </w:trPr>
        <w:tc>
          <w:tcPr>
            <w:tcW w:w="3190" w:type="dxa"/>
            <w:gridSpan w:val="2"/>
            <w:vAlign w:val="bottom"/>
          </w:tcPr>
          <w:p w:rsidR="009D21BD" w:rsidRPr="005624AE" w:rsidRDefault="009D21BD" w:rsidP="00C239E4">
            <w:pPr>
              <w:rPr>
                <w:rFonts w:ascii="Arial" w:hAnsi="Arial" w:cs="Arial"/>
                <w:sz w:val="21"/>
                <w:szCs w:val="21"/>
              </w:rPr>
            </w:pPr>
            <w:r w:rsidRPr="005624AE">
              <w:rPr>
                <w:rFonts w:ascii="Arial" w:hAnsi="Arial" w:cs="Arial"/>
                <w:sz w:val="21"/>
                <w:szCs w:val="21"/>
              </w:rPr>
              <w:t>Cognome e nome</w:t>
            </w:r>
          </w:p>
        </w:tc>
        <w:tc>
          <w:tcPr>
            <w:tcW w:w="5402" w:type="dxa"/>
            <w:gridSpan w:val="4"/>
            <w:tcBorders>
              <w:bottom w:val="single" w:sz="4" w:space="0" w:color="auto"/>
            </w:tcBorders>
            <w:vAlign w:val="bottom"/>
          </w:tcPr>
          <w:p w:rsidR="009D21BD" w:rsidRPr="005624AE" w:rsidRDefault="00DF3B3F" w:rsidP="00C239E4">
            <w:pPr>
              <w:rPr>
                <w:rFonts w:ascii="Arial" w:hAnsi="Arial" w:cs="Arial"/>
                <w:sz w:val="21"/>
                <w:szCs w:val="21"/>
              </w:rPr>
            </w:pPr>
            <w:r w:rsidRPr="005624AE">
              <w:rPr>
                <w:rFonts w:ascii="Arial" w:hAnsi="Arial" w:cs="Arial"/>
                <w:b/>
                <w:sz w:val="21"/>
                <w:szCs w:val="21"/>
              </w:rPr>
              <w:fldChar w:fldCharType="begin">
                <w:ffData>
                  <w:name w:val="Testo7"/>
                  <w:enabled/>
                  <w:calcOnExit w:val="0"/>
                  <w:textInput/>
                </w:ffData>
              </w:fldChar>
            </w:r>
            <w:bookmarkStart w:id="0" w:name="Testo7"/>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bookmarkStart w:id="1" w:name="_GoBack"/>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bookmarkEnd w:id="1"/>
            <w:r w:rsidRPr="005624AE">
              <w:rPr>
                <w:rFonts w:ascii="Arial" w:hAnsi="Arial" w:cs="Arial"/>
                <w:b/>
                <w:sz w:val="21"/>
                <w:szCs w:val="21"/>
              </w:rPr>
              <w:fldChar w:fldCharType="end"/>
            </w:r>
            <w:bookmarkEnd w:id="0"/>
          </w:p>
        </w:tc>
      </w:tr>
      <w:tr w:rsidR="009D21BD" w:rsidRPr="005624AE" w:rsidTr="006F09EA">
        <w:trPr>
          <w:trHeight w:val="312"/>
        </w:trPr>
        <w:tc>
          <w:tcPr>
            <w:tcW w:w="3190" w:type="dxa"/>
            <w:gridSpan w:val="2"/>
            <w:vAlign w:val="bottom"/>
          </w:tcPr>
          <w:p w:rsidR="009D21BD" w:rsidRPr="005624AE" w:rsidRDefault="00FC16FC" w:rsidP="00C239E4">
            <w:pPr>
              <w:rPr>
                <w:rFonts w:ascii="Arial" w:hAnsi="Arial" w:cs="Arial"/>
                <w:sz w:val="21"/>
                <w:szCs w:val="21"/>
              </w:rPr>
            </w:pPr>
            <w:r w:rsidRPr="005624AE">
              <w:rPr>
                <w:rFonts w:ascii="Arial" w:hAnsi="Arial" w:cs="Arial"/>
                <w:sz w:val="21"/>
                <w:szCs w:val="21"/>
              </w:rPr>
              <w:t>Indirizzo</w:t>
            </w:r>
          </w:p>
        </w:tc>
        <w:tc>
          <w:tcPr>
            <w:tcW w:w="5402" w:type="dxa"/>
            <w:gridSpan w:val="4"/>
            <w:tcBorders>
              <w:bottom w:val="single" w:sz="4" w:space="0" w:color="auto"/>
            </w:tcBorders>
            <w:vAlign w:val="bottom"/>
          </w:tcPr>
          <w:p w:rsidR="009D21BD"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230E3" w:rsidRPr="005624AE" w:rsidTr="006F09EA">
        <w:trPr>
          <w:trHeight w:val="312"/>
        </w:trPr>
        <w:tc>
          <w:tcPr>
            <w:tcW w:w="3190" w:type="dxa"/>
            <w:gridSpan w:val="2"/>
            <w:vAlign w:val="bottom"/>
          </w:tcPr>
          <w:p w:rsidR="00F230E3" w:rsidRPr="005624AE" w:rsidRDefault="00FC16FC" w:rsidP="00C239E4">
            <w:pPr>
              <w:rPr>
                <w:rFonts w:ascii="Arial" w:hAnsi="Arial" w:cs="Arial"/>
                <w:sz w:val="21"/>
                <w:szCs w:val="21"/>
              </w:rPr>
            </w:pPr>
            <w:r w:rsidRPr="005624AE">
              <w:rPr>
                <w:rFonts w:ascii="Arial" w:hAnsi="Arial" w:cs="Arial"/>
                <w:sz w:val="21"/>
                <w:szCs w:val="21"/>
              </w:rPr>
              <w:t xml:space="preserve">CAP </w:t>
            </w:r>
            <w:r w:rsidR="00467EC4" w:rsidRPr="005624AE">
              <w:rPr>
                <w:rFonts w:ascii="Arial" w:hAnsi="Arial" w:cs="Arial"/>
                <w:sz w:val="21"/>
                <w:szCs w:val="21"/>
              </w:rPr>
              <w:t>Comune</w:t>
            </w:r>
          </w:p>
        </w:tc>
        <w:tc>
          <w:tcPr>
            <w:tcW w:w="5402" w:type="dxa"/>
            <w:gridSpan w:val="4"/>
            <w:tcBorders>
              <w:bottom w:val="single" w:sz="4" w:space="0" w:color="auto"/>
            </w:tcBorders>
            <w:vAlign w:val="bottom"/>
          </w:tcPr>
          <w:p w:rsidR="00F230E3"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073848" w:rsidRPr="005624AE" w:rsidTr="006F09EA">
        <w:trPr>
          <w:trHeight w:val="312"/>
        </w:trPr>
        <w:tc>
          <w:tcPr>
            <w:tcW w:w="3190" w:type="dxa"/>
            <w:gridSpan w:val="2"/>
            <w:vAlign w:val="bottom"/>
          </w:tcPr>
          <w:p w:rsidR="00073848" w:rsidRPr="005624AE" w:rsidRDefault="00FC16FC" w:rsidP="00C239E4">
            <w:pPr>
              <w:rPr>
                <w:rFonts w:ascii="Arial" w:hAnsi="Arial" w:cs="Arial"/>
                <w:sz w:val="21"/>
                <w:szCs w:val="21"/>
              </w:rPr>
            </w:pPr>
            <w:r w:rsidRPr="005624AE">
              <w:rPr>
                <w:rFonts w:ascii="Arial" w:hAnsi="Arial" w:cs="Arial"/>
                <w:sz w:val="21"/>
                <w:szCs w:val="21"/>
              </w:rPr>
              <w:t>Recapito e-mail</w:t>
            </w:r>
          </w:p>
        </w:tc>
        <w:tc>
          <w:tcPr>
            <w:tcW w:w="5402" w:type="dxa"/>
            <w:gridSpan w:val="4"/>
            <w:tcBorders>
              <w:bottom w:val="single" w:sz="4" w:space="0" w:color="auto"/>
            </w:tcBorders>
            <w:vAlign w:val="bottom"/>
          </w:tcPr>
          <w:p w:rsidR="00073848"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073848" w:rsidRPr="005624AE" w:rsidTr="006F09EA">
        <w:trPr>
          <w:trHeight w:val="312"/>
        </w:trPr>
        <w:tc>
          <w:tcPr>
            <w:tcW w:w="3190" w:type="dxa"/>
            <w:gridSpan w:val="2"/>
            <w:vAlign w:val="bottom"/>
          </w:tcPr>
          <w:p w:rsidR="00073848" w:rsidRPr="005624AE" w:rsidRDefault="00073848" w:rsidP="00C239E4">
            <w:pPr>
              <w:rPr>
                <w:rFonts w:ascii="Arial" w:hAnsi="Arial" w:cs="Arial"/>
                <w:sz w:val="21"/>
                <w:szCs w:val="21"/>
              </w:rPr>
            </w:pPr>
            <w:r w:rsidRPr="005624AE">
              <w:rPr>
                <w:rFonts w:ascii="Arial" w:hAnsi="Arial" w:cs="Arial"/>
                <w:sz w:val="21"/>
                <w:szCs w:val="21"/>
              </w:rPr>
              <w:t>Telefono</w:t>
            </w:r>
          </w:p>
        </w:tc>
        <w:tc>
          <w:tcPr>
            <w:tcW w:w="5402" w:type="dxa"/>
            <w:gridSpan w:val="4"/>
            <w:tcBorders>
              <w:bottom w:val="single" w:sz="4" w:space="0" w:color="auto"/>
            </w:tcBorders>
            <w:vAlign w:val="bottom"/>
          </w:tcPr>
          <w:p w:rsidR="00073848"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8592" w:type="dxa"/>
            <w:gridSpan w:val="6"/>
            <w:vAlign w:val="bottom"/>
          </w:tcPr>
          <w:p w:rsidR="00FC16FC" w:rsidRPr="005624AE" w:rsidRDefault="00FC16FC" w:rsidP="00C239E4">
            <w:pPr>
              <w:tabs>
                <w:tab w:val="left" w:pos="2835"/>
              </w:tabs>
              <w:jc w:val="both"/>
              <w:rPr>
                <w:rFonts w:ascii="Arial" w:hAnsi="Arial" w:cs="Arial"/>
                <w:b/>
                <w:sz w:val="21"/>
                <w:szCs w:val="21"/>
              </w:rPr>
            </w:pPr>
            <w:r w:rsidRPr="005624AE">
              <w:rPr>
                <w:rFonts w:ascii="Arial" w:hAnsi="Arial" w:cs="Arial"/>
                <w:b/>
                <w:sz w:val="21"/>
                <w:szCs w:val="21"/>
              </w:rPr>
              <w:t>Il richiedente:</w:t>
            </w:r>
          </w:p>
        </w:tc>
      </w:tr>
      <w:tr w:rsidR="00FC16FC" w:rsidRPr="005624AE" w:rsidTr="006F09EA">
        <w:trPr>
          <w:trHeight w:val="312"/>
        </w:trPr>
        <w:tc>
          <w:tcPr>
            <w:tcW w:w="3190" w:type="dxa"/>
            <w:gridSpan w:val="2"/>
            <w:vAlign w:val="bottom"/>
          </w:tcPr>
          <w:p w:rsidR="00FC16FC" w:rsidRPr="005624AE" w:rsidRDefault="00FC16FC" w:rsidP="00C239E4">
            <w:pPr>
              <w:rPr>
                <w:rFonts w:ascii="Arial" w:hAnsi="Arial" w:cs="Arial"/>
                <w:sz w:val="21"/>
                <w:szCs w:val="21"/>
              </w:rPr>
            </w:pPr>
            <w:r w:rsidRPr="005624AE">
              <w:rPr>
                <w:rFonts w:ascii="Arial" w:hAnsi="Arial" w:cs="Arial"/>
                <w:sz w:val="21"/>
                <w:szCs w:val="21"/>
              </w:rPr>
              <w:t>Cognome e nome</w:t>
            </w:r>
          </w:p>
        </w:tc>
        <w:tc>
          <w:tcPr>
            <w:tcW w:w="5402" w:type="dxa"/>
            <w:gridSpan w:val="4"/>
            <w:tcBorders>
              <w:bottom w:val="single" w:sz="4" w:space="0" w:color="auto"/>
            </w:tcBorders>
            <w:vAlign w:val="bottom"/>
          </w:tcPr>
          <w:p w:rsidR="00FC16FC" w:rsidRPr="005624AE" w:rsidRDefault="006C30B3" w:rsidP="00C239E4">
            <w:pPr>
              <w:rPr>
                <w:rFonts w:ascii="Arial" w:hAnsi="Arial" w:cs="Arial"/>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190" w:type="dxa"/>
            <w:gridSpan w:val="2"/>
            <w:vAlign w:val="bottom"/>
          </w:tcPr>
          <w:p w:rsidR="00FC16FC" w:rsidRPr="005624AE" w:rsidRDefault="00FC16FC" w:rsidP="00C239E4">
            <w:pPr>
              <w:rPr>
                <w:rFonts w:ascii="Arial" w:hAnsi="Arial" w:cs="Arial"/>
                <w:sz w:val="21"/>
                <w:szCs w:val="21"/>
              </w:rPr>
            </w:pPr>
            <w:r w:rsidRPr="005624AE">
              <w:rPr>
                <w:rFonts w:ascii="Arial" w:hAnsi="Arial" w:cs="Arial"/>
                <w:sz w:val="21"/>
                <w:szCs w:val="21"/>
              </w:rPr>
              <w:t>Impresa esecutrice dei lavori</w:t>
            </w:r>
          </w:p>
        </w:tc>
        <w:tc>
          <w:tcPr>
            <w:tcW w:w="5402" w:type="dxa"/>
            <w:gridSpan w:val="4"/>
            <w:tcBorders>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190" w:type="dxa"/>
            <w:gridSpan w:val="2"/>
            <w:vAlign w:val="bottom"/>
          </w:tcPr>
          <w:p w:rsidR="00FC16FC" w:rsidRPr="005624AE" w:rsidRDefault="00FC16FC" w:rsidP="00C239E4">
            <w:pPr>
              <w:rPr>
                <w:rFonts w:ascii="Arial" w:hAnsi="Arial" w:cs="Arial"/>
                <w:sz w:val="21"/>
                <w:szCs w:val="21"/>
              </w:rPr>
            </w:pPr>
            <w:r w:rsidRPr="005624AE">
              <w:rPr>
                <w:rFonts w:ascii="Arial" w:hAnsi="Arial" w:cs="Arial"/>
                <w:sz w:val="21"/>
                <w:szCs w:val="21"/>
              </w:rPr>
              <w:t>Persona responsabile dei lavori</w:t>
            </w:r>
          </w:p>
        </w:tc>
        <w:tc>
          <w:tcPr>
            <w:tcW w:w="5402" w:type="dxa"/>
            <w:gridSpan w:val="4"/>
            <w:tcBorders>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190" w:type="dxa"/>
            <w:gridSpan w:val="2"/>
            <w:vAlign w:val="bottom"/>
          </w:tcPr>
          <w:p w:rsidR="00FC16FC" w:rsidRPr="005624AE" w:rsidRDefault="00FC16FC" w:rsidP="00C239E4">
            <w:pPr>
              <w:rPr>
                <w:rFonts w:ascii="Arial" w:hAnsi="Arial" w:cs="Arial"/>
                <w:sz w:val="21"/>
                <w:szCs w:val="21"/>
              </w:rPr>
            </w:pPr>
            <w:r w:rsidRPr="005624AE">
              <w:rPr>
                <w:rFonts w:ascii="Arial" w:hAnsi="Arial" w:cs="Arial"/>
                <w:sz w:val="21"/>
                <w:szCs w:val="21"/>
              </w:rPr>
              <w:t>Indirizzo</w:t>
            </w:r>
          </w:p>
        </w:tc>
        <w:tc>
          <w:tcPr>
            <w:tcW w:w="5402" w:type="dxa"/>
            <w:gridSpan w:val="4"/>
            <w:tcBorders>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190" w:type="dxa"/>
            <w:gridSpan w:val="2"/>
            <w:vAlign w:val="bottom"/>
          </w:tcPr>
          <w:p w:rsidR="00FC16FC" w:rsidRPr="005624AE" w:rsidRDefault="00FC16FC" w:rsidP="00C239E4">
            <w:pPr>
              <w:rPr>
                <w:rFonts w:ascii="Arial" w:hAnsi="Arial" w:cs="Arial"/>
                <w:sz w:val="21"/>
                <w:szCs w:val="21"/>
              </w:rPr>
            </w:pPr>
            <w:r w:rsidRPr="005624AE">
              <w:rPr>
                <w:rFonts w:ascii="Arial" w:hAnsi="Arial" w:cs="Arial"/>
                <w:sz w:val="21"/>
                <w:szCs w:val="21"/>
              </w:rPr>
              <w:t>CAP Comune</w:t>
            </w:r>
          </w:p>
        </w:tc>
        <w:tc>
          <w:tcPr>
            <w:tcW w:w="5402" w:type="dxa"/>
            <w:gridSpan w:val="4"/>
            <w:tcBorders>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190" w:type="dxa"/>
            <w:gridSpan w:val="2"/>
            <w:vAlign w:val="bottom"/>
          </w:tcPr>
          <w:p w:rsidR="00FC16FC" w:rsidRPr="005624AE" w:rsidRDefault="00FC16FC" w:rsidP="00C239E4">
            <w:pPr>
              <w:rPr>
                <w:rFonts w:ascii="Arial" w:hAnsi="Arial" w:cs="Arial"/>
                <w:sz w:val="21"/>
                <w:szCs w:val="21"/>
              </w:rPr>
            </w:pPr>
            <w:r w:rsidRPr="005624AE">
              <w:rPr>
                <w:rFonts w:ascii="Arial" w:hAnsi="Arial" w:cs="Arial"/>
                <w:sz w:val="21"/>
                <w:szCs w:val="21"/>
              </w:rPr>
              <w:t>Recapito e-mail</w:t>
            </w:r>
          </w:p>
        </w:tc>
        <w:tc>
          <w:tcPr>
            <w:tcW w:w="5402" w:type="dxa"/>
            <w:gridSpan w:val="4"/>
            <w:tcBorders>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190" w:type="dxa"/>
            <w:gridSpan w:val="2"/>
            <w:vAlign w:val="bottom"/>
          </w:tcPr>
          <w:p w:rsidR="00FC16FC" w:rsidRPr="005624AE" w:rsidRDefault="00FC16FC" w:rsidP="00C239E4">
            <w:pPr>
              <w:rPr>
                <w:rFonts w:ascii="Arial" w:hAnsi="Arial" w:cs="Arial"/>
                <w:sz w:val="21"/>
                <w:szCs w:val="21"/>
              </w:rPr>
            </w:pPr>
            <w:r w:rsidRPr="005624AE">
              <w:rPr>
                <w:rFonts w:ascii="Arial" w:hAnsi="Arial" w:cs="Arial"/>
                <w:sz w:val="21"/>
                <w:szCs w:val="21"/>
              </w:rPr>
              <w:t>Telefono</w:t>
            </w:r>
          </w:p>
        </w:tc>
        <w:tc>
          <w:tcPr>
            <w:tcW w:w="5402" w:type="dxa"/>
            <w:gridSpan w:val="4"/>
            <w:tcBorders>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8592" w:type="dxa"/>
            <w:gridSpan w:val="6"/>
            <w:vAlign w:val="bottom"/>
          </w:tcPr>
          <w:p w:rsidR="00FC16FC" w:rsidRPr="005624AE" w:rsidRDefault="00FC16FC" w:rsidP="00C239E4">
            <w:pPr>
              <w:tabs>
                <w:tab w:val="left" w:pos="2835"/>
              </w:tabs>
              <w:jc w:val="both"/>
              <w:rPr>
                <w:rFonts w:ascii="Arial" w:hAnsi="Arial" w:cs="Arial"/>
                <w:b/>
                <w:sz w:val="21"/>
                <w:szCs w:val="21"/>
              </w:rPr>
            </w:pPr>
            <w:r w:rsidRPr="005624AE">
              <w:rPr>
                <w:rFonts w:ascii="Arial" w:hAnsi="Arial" w:cs="Arial"/>
                <w:b/>
                <w:sz w:val="21"/>
                <w:szCs w:val="21"/>
              </w:rPr>
              <w:t>Motivo della richiesta</w:t>
            </w:r>
          </w:p>
        </w:tc>
      </w:tr>
      <w:tr w:rsidR="00194746" w:rsidRPr="005624AE" w:rsidTr="006F09EA">
        <w:trPr>
          <w:trHeight w:val="312"/>
        </w:trPr>
        <w:tc>
          <w:tcPr>
            <w:tcW w:w="3912" w:type="dxa"/>
            <w:gridSpan w:val="3"/>
            <w:vAlign w:val="bottom"/>
          </w:tcPr>
          <w:p w:rsidR="00194746" w:rsidRPr="005624AE" w:rsidRDefault="00194746" w:rsidP="00C239E4">
            <w:pPr>
              <w:rPr>
                <w:rFonts w:ascii="Arial" w:hAnsi="Arial" w:cs="Arial"/>
                <w:sz w:val="21"/>
                <w:szCs w:val="21"/>
              </w:rPr>
            </w:pPr>
            <w:r w:rsidRPr="005624AE">
              <w:rPr>
                <w:rFonts w:ascii="Arial" w:hAnsi="Arial" w:cs="Arial"/>
                <w:sz w:val="21"/>
                <w:szCs w:val="21"/>
              </w:rPr>
              <w:t>Genere dei lavori/tipo di occupazione</w:t>
            </w:r>
          </w:p>
        </w:tc>
        <w:tc>
          <w:tcPr>
            <w:tcW w:w="4680" w:type="dxa"/>
            <w:gridSpan w:val="3"/>
            <w:tcBorders>
              <w:bottom w:val="single" w:sz="4" w:space="0" w:color="auto"/>
            </w:tcBorders>
            <w:vAlign w:val="bottom"/>
          </w:tcPr>
          <w:p w:rsidR="00194746" w:rsidRPr="005624AE" w:rsidRDefault="006C30B3" w:rsidP="00C239E4">
            <w:pPr>
              <w:rPr>
                <w:rFonts w:ascii="Arial" w:hAnsi="Arial" w:cs="Arial"/>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912" w:type="dxa"/>
            <w:gridSpan w:val="3"/>
            <w:vAlign w:val="bottom"/>
          </w:tcPr>
          <w:p w:rsidR="00194746" w:rsidRPr="005624AE" w:rsidRDefault="00345265" w:rsidP="006F09EA">
            <w:pPr>
              <w:rPr>
                <w:rFonts w:ascii="Arial" w:hAnsi="Arial" w:cs="Arial"/>
                <w:sz w:val="21"/>
                <w:szCs w:val="21"/>
              </w:rPr>
            </w:pPr>
            <w:r w:rsidRPr="005624AE">
              <w:rPr>
                <w:rFonts w:ascii="Arial" w:hAnsi="Arial" w:cs="Arial"/>
                <w:sz w:val="21"/>
                <w:szCs w:val="21"/>
              </w:rPr>
              <w:t>Luogo (Q</w:t>
            </w:r>
            <w:r w:rsidR="00194746" w:rsidRPr="005624AE">
              <w:rPr>
                <w:rFonts w:ascii="Arial" w:hAnsi="Arial" w:cs="Arial"/>
                <w:sz w:val="21"/>
                <w:szCs w:val="21"/>
              </w:rPr>
              <w:t>uartiere, V</w:t>
            </w:r>
            <w:r w:rsidR="00FC16FC" w:rsidRPr="005624AE">
              <w:rPr>
                <w:rFonts w:ascii="Arial" w:hAnsi="Arial" w:cs="Arial"/>
                <w:sz w:val="21"/>
                <w:szCs w:val="21"/>
              </w:rPr>
              <w:t>ia e numero civico)</w:t>
            </w:r>
          </w:p>
        </w:tc>
        <w:tc>
          <w:tcPr>
            <w:tcW w:w="4680" w:type="dxa"/>
            <w:gridSpan w:val="3"/>
            <w:tcBorders>
              <w:top w:val="single" w:sz="4" w:space="0" w:color="auto"/>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912" w:type="dxa"/>
            <w:gridSpan w:val="3"/>
            <w:vAlign w:val="bottom"/>
          </w:tcPr>
          <w:p w:rsidR="00FC16FC" w:rsidRPr="005624AE" w:rsidRDefault="00FC16FC" w:rsidP="00C239E4">
            <w:pPr>
              <w:rPr>
                <w:rFonts w:ascii="Arial" w:hAnsi="Arial" w:cs="Arial"/>
                <w:sz w:val="21"/>
                <w:szCs w:val="21"/>
              </w:rPr>
            </w:pPr>
            <w:r w:rsidRPr="005624AE">
              <w:rPr>
                <w:rFonts w:ascii="Arial" w:hAnsi="Arial" w:cs="Arial"/>
                <w:sz w:val="21"/>
                <w:szCs w:val="21"/>
              </w:rPr>
              <w:t>Numero di mappale</w:t>
            </w:r>
          </w:p>
        </w:tc>
        <w:tc>
          <w:tcPr>
            <w:tcW w:w="4680" w:type="dxa"/>
            <w:gridSpan w:val="3"/>
            <w:tcBorders>
              <w:top w:val="single" w:sz="4" w:space="0" w:color="auto"/>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912" w:type="dxa"/>
            <w:gridSpan w:val="3"/>
            <w:vAlign w:val="bottom"/>
          </w:tcPr>
          <w:p w:rsidR="00FC16FC" w:rsidRPr="005624AE" w:rsidRDefault="00FC16FC" w:rsidP="00C239E4">
            <w:pPr>
              <w:rPr>
                <w:rFonts w:ascii="Arial" w:hAnsi="Arial" w:cs="Arial"/>
                <w:sz w:val="21"/>
                <w:szCs w:val="21"/>
              </w:rPr>
            </w:pPr>
            <w:r w:rsidRPr="005624AE">
              <w:rPr>
                <w:rFonts w:ascii="Arial" w:hAnsi="Arial" w:cs="Arial"/>
                <w:sz w:val="21"/>
                <w:szCs w:val="21"/>
              </w:rPr>
              <w:t xml:space="preserve">Data d’inizio </w:t>
            </w:r>
            <w:r w:rsidR="007D6EDA" w:rsidRPr="005624AE">
              <w:rPr>
                <w:rFonts w:ascii="Arial" w:hAnsi="Arial" w:cs="Arial"/>
                <w:sz w:val="21"/>
                <w:szCs w:val="21"/>
              </w:rPr>
              <w:t>prevista</w:t>
            </w:r>
          </w:p>
        </w:tc>
        <w:tc>
          <w:tcPr>
            <w:tcW w:w="4680" w:type="dxa"/>
            <w:gridSpan w:val="3"/>
            <w:tcBorders>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FC16FC" w:rsidRPr="005624AE" w:rsidTr="006F09EA">
        <w:trPr>
          <w:trHeight w:val="312"/>
        </w:trPr>
        <w:tc>
          <w:tcPr>
            <w:tcW w:w="3912" w:type="dxa"/>
            <w:gridSpan w:val="3"/>
            <w:vAlign w:val="bottom"/>
          </w:tcPr>
          <w:p w:rsidR="00FC16FC" w:rsidRPr="005624AE" w:rsidRDefault="00E57203" w:rsidP="00C239E4">
            <w:pPr>
              <w:rPr>
                <w:rFonts w:ascii="Arial" w:hAnsi="Arial" w:cs="Arial"/>
                <w:sz w:val="21"/>
                <w:szCs w:val="21"/>
              </w:rPr>
            </w:pPr>
            <w:r w:rsidRPr="005624AE">
              <w:rPr>
                <w:rFonts w:ascii="Arial" w:hAnsi="Arial" w:cs="Arial"/>
                <w:sz w:val="21"/>
                <w:szCs w:val="21"/>
              </w:rPr>
              <w:t>Data di fine prevista</w:t>
            </w:r>
          </w:p>
        </w:tc>
        <w:tc>
          <w:tcPr>
            <w:tcW w:w="4680" w:type="dxa"/>
            <w:gridSpan w:val="3"/>
            <w:tcBorders>
              <w:bottom w:val="single" w:sz="4" w:space="0" w:color="auto"/>
            </w:tcBorders>
            <w:vAlign w:val="bottom"/>
          </w:tcPr>
          <w:p w:rsidR="00FC16FC" w:rsidRPr="005624AE" w:rsidRDefault="006C30B3" w:rsidP="00C239E4">
            <w:pPr>
              <w:rPr>
                <w:rFonts w:ascii="Arial" w:hAnsi="Arial" w:cs="Arial"/>
                <w:b/>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r w:rsidR="007D6EDA" w:rsidRPr="005624AE" w:rsidTr="006F09EA">
        <w:trPr>
          <w:trHeight w:val="312"/>
        </w:trPr>
        <w:tc>
          <w:tcPr>
            <w:tcW w:w="8592" w:type="dxa"/>
            <w:gridSpan w:val="6"/>
            <w:vAlign w:val="bottom"/>
          </w:tcPr>
          <w:p w:rsidR="007D6EDA" w:rsidRPr="005624AE" w:rsidRDefault="007D6EDA" w:rsidP="00C239E4">
            <w:pPr>
              <w:rPr>
                <w:rFonts w:ascii="Arial" w:hAnsi="Arial" w:cs="Arial"/>
                <w:b/>
                <w:sz w:val="21"/>
                <w:szCs w:val="21"/>
              </w:rPr>
            </w:pPr>
          </w:p>
        </w:tc>
      </w:tr>
      <w:tr w:rsidR="00467EC4" w:rsidRPr="005624AE" w:rsidTr="006F09EA">
        <w:trPr>
          <w:trHeight w:val="312"/>
        </w:trPr>
        <w:tc>
          <w:tcPr>
            <w:tcW w:w="2863" w:type="dxa"/>
            <w:vAlign w:val="bottom"/>
          </w:tcPr>
          <w:p w:rsidR="00467EC4" w:rsidRPr="005624AE" w:rsidRDefault="00467EC4" w:rsidP="00C239E4">
            <w:pPr>
              <w:rPr>
                <w:rFonts w:ascii="Arial" w:hAnsi="Arial" w:cs="Arial"/>
                <w:b/>
                <w:sz w:val="21"/>
                <w:szCs w:val="21"/>
              </w:rPr>
            </w:pPr>
            <w:r w:rsidRPr="005624AE">
              <w:rPr>
                <w:rFonts w:ascii="Arial" w:hAnsi="Arial" w:cs="Arial"/>
                <w:sz w:val="21"/>
                <w:szCs w:val="21"/>
              </w:rPr>
              <w:t>Il provvedimento implica</w:t>
            </w:r>
          </w:p>
        </w:tc>
        <w:tc>
          <w:tcPr>
            <w:tcW w:w="2863" w:type="dxa"/>
            <w:gridSpan w:val="3"/>
            <w:tcBorders>
              <w:top w:val="nil"/>
              <w:left w:val="nil"/>
              <w:bottom w:val="nil"/>
            </w:tcBorders>
            <w:shd w:val="clear" w:color="auto" w:fill="auto"/>
            <w:vAlign w:val="bottom"/>
          </w:tcPr>
          <w:p w:rsidR="00467EC4" w:rsidRPr="005624AE" w:rsidRDefault="00467EC4" w:rsidP="00C239E4">
            <w:pPr>
              <w:rPr>
                <w:rFonts w:ascii="Arial" w:hAnsi="Arial" w:cs="Arial"/>
                <w:sz w:val="21"/>
                <w:szCs w:val="21"/>
              </w:rPr>
            </w:pPr>
            <w:r w:rsidRPr="005624AE">
              <w:rPr>
                <w:rFonts w:ascii="Arial" w:hAnsi="Arial" w:cs="Arial"/>
                <w:b/>
                <w:sz w:val="21"/>
                <w:szCs w:val="21"/>
              </w:rPr>
              <w:fldChar w:fldCharType="begin">
                <w:ffData>
                  <w:name w:val="Controllo27"/>
                  <w:enabled/>
                  <w:calcOnExit w:val="0"/>
                  <w:checkBox>
                    <w:sizeAuto/>
                    <w:default w:val="0"/>
                  </w:checkBox>
                </w:ffData>
              </w:fldChar>
            </w:r>
            <w:r w:rsidRPr="005624AE">
              <w:rPr>
                <w:rFonts w:ascii="Arial" w:hAnsi="Arial" w:cs="Arial"/>
                <w:b/>
                <w:sz w:val="21"/>
                <w:szCs w:val="21"/>
              </w:rPr>
              <w:instrText xml:space="preserve"> FORMCHECKBOX </w:instrText>
            </w:r>
            <w:r w:rsidR="00476EA6">
              <w:rPr>
                <w:rFonts w:ascii="Arial" w:hAnsi="Arial" w:cs="Arial"/>
                <w:b/>
                <w:sz w:val="21"/>
                <w:szCs w:val="21"/>
              </w:rPr>
            </w:r>
            <w:r w:rsidR="00476EA6">
              <w:rPr>
                <w:rFonts w:ascii="Arial" w:hAnsi="Arial" w:cs="Arial"/>
                <w:b/>
                <w:sz w:val="21"/>
                <w:szCs w:val="21"/>
              </w:rPr>
              <w:fldChar w:fldCharType="separate"/>
            </w:r>
            <w:r w:rsidRPr="005624AE">
              <w:rPr>
                <w:rFonts w:ascii="Arial" w:hAnsi="Arial" w:cs="Arial"/>
                <w:b/>
                <w:sz w:val="21"/>
                <w:szCs w:val="21"/>
              </w:rPr>
              <w:fldChar w:fldCharType="end"/>
            </w:r>
            <w:r w:rsidRPr="005624AE">
              <w:rPr>
                <w:rFonts w:ascii="Arial" w:hAnsi="Arial" w:cs="Arial"/>
                <w:b/>
                <w:sz w:val="21"/>
                <w:szCs w:val="21"/>
              </w:rPr>
              <w:t xml:space="preserve"> </w:t>
            </w:r>
            <w:r w:rsidRPr="005624AE">
              <w:rPr>
                <w:rFonts w:ascii="Arial" w:hAnsi="Arial" w:cs="Arial"/>
                <w:sz w:val="21"/>
                <w:szCs w:val="21"/>
              </w:rPr>
              <w:t>sbarramento</w:t>
            </w:r>
          </w:p>
        </w:tc>
        <w:tc>
          <w:tcPr>
            <w:tcW w:w="2866" w:type="dxa"/>
            <w:gridSpan w:val="2"/>
            <w:tcBorders>
              <w:top w:val="nil"/>
              <w:left w:val="nil"/>
              <w:bottom w:val="nil"/>
            </w:tcBorders>
            <w:shd w:val="clear" w:color="auto" w:fill="auto"/>
            <w:vAlign w:val="bottom"/>
          </w:tcPr>
          <w:p w:rsidR="00467EC4" w:rsidRPr="005624AE" w:rsidRDefault="00467EC4" w:rsidP="00C239E4">
            <w:pPr>
              <w:rPr>
                <w:rFonts w:ascii="Arial" w:hAnsi="Arial" w:cs="Arial"/>
                <w:sz w:val="21"/>
                <w:szCs w:val="21"/>
              </w:rPr>
            </w:pPr>
            <w:r w:rsidRPr="005624AE">
              <w:rPr>
                <w:rFonts w:ascii="Arial" w:hAnsi="Arial" w:cs="Arial"/>
                <w:b/>
                <w:sz w:val="21"/>
                <w:szCs w:val="21"/>
              </w:rPr>
              <w:fldChar w:fldCharType="begin">
                <w:ffData>
                  <w:name w:val="Controllo27"/>
                  <w:enabled/>
                  <w:calcOnExit w:val="0"/>
                  <w:checkBox>
                    <w:sizeAuto/>
                    <w:default w:val="0"/>
                  </w:checkBox>
                </w:ffData>
              </w:fldChar>
            </w:r>
            <w:r w:rsidRPr="005624AE">
              <w:rPr>
                <w:rFonts w:ascii="Arial" w:hAnsi="Arial" w:cs="Arial"/>
                <w:b/>
                <w:sz w:val="21"/>
                <w:szCs w:val="21"/>
              </w:rPr>
              <w:instrText xml:space="preserve"> FORMCHECKBOX </w:instrText>
            </w:r>
            <w:r w:rsidR="00476EA6">
              <w:rPr>
                <w:rFonts w:ascii="Arial" w:hAnsi="Arial" w:cs="Arial"/>
                <w:b/>
                <w:sz w:val="21"/>
                <w:szCs w:val="21"/>
              </w:rPr>
            </w:r>
            <w:r w:rsidR="00476EA6">
              <w:rPr>
                <w:rFonts w:ascii="Arial" w:hAnsi="Arial" w:cs="Arial"/>
                <w:b/>
                <w:sz w:val="21"/>
                <w:szCs w:val="21"/>
              </w:rPr>
              <w:fldChar w:fldCharType="separate"/>
            </w:r>
            <w:r w:rsidRPr="005624AE">
              <w:rPr>
                <w:rFonts w:ascii="Arial" w:hAnsi="Arial" w:cs="Arial"/>
                <w:b/>
                <w:sz w:val="21"/>
                <w:szCs w:val="21"/>
              </w:rPr>
              <w:fldChar w:fldCharType="end"/>
            </w:r>
            <w:r w:rsidRPr="005624AE">
              <w:rPr>
                <w:rFonts w:ascii="Arial" w:hAnsi="Arial" w:cs="Arial"/>
                <w:b/>
                <w:sz w:val="21"/>
                <w:szCs w:val="21"/>
              </w:rPr>
              <w:t xml:space="preserve"> </w:t>
            </w:r>
            <w:r w:rsidRPr="005624AE">
              <w:rPr>
                <w:rFonts w:ascii="Arial" w:hAnsi="Arial" w:cs="Arial"/>
                <w:sz w:val="21"/>
                <w:szCs w:val="21"/>
              </w:rPr>
              <w:t>restringimento</w:t>
            </w:r>
          </w:p>
        </w:tc>
      </w:tr>
      <w:tr w:rsidR="00467EC4" w:rsidRPr="005624AE" w:rsidTr="006F09EA">
        <w:trPr>
          <w:trHeight w:val="312"/>
        </w:trPr>
        <w:tc>
          <w:tcPr>
            <w:tcW w:w="2863" w:type="dxa"/>
            <w:vAlign w:val="bottom"/>
          </w:tcPr>
          <w:p w:rsidR="00467EC4" w:rsidRPr="005624AE" w:rsidRDefault="00467EC4" w:rsidP="00C239E4">
            <w:pPr>
              <w:rPr>
                <w:rFonts w:ascii="Arial" w:hAnsi="Arial" w:cs="Arial"/>
                <w:b/>
                <w:sz w:val="21"/>
                <w:szCs w:val="21"/>
              </w:rPr>
            </w:pPr>
          </w:p>
        </w:tc>
        <w:tc>
          <w:tcPr>
            <w:tcW w:w="2863" w:type="dxa"/>
            <w:gridSpan w:val="3"/>
            <w:tcBorders>
              <w:top w:val="nil"/>
              <w:left w:val="nil"/>
            </w:tcBorders>
            <w:shd w:val="clear" w:color="auto" w:fill="auto"/>
            <w:vAlign w:val="bottom"/>
          </w:tcPr>
          <w:p w:rsidR="00467EC4" w:rsidRPr="005624AE" w:rsidRDefault="00467EC4" w:rsidP="00C239E4">
            <w:pPr>
              <w:rPr>
                <w:rFonts w:ascii="Arial" w:hAnsi="Arial" w:cs="Arial"/>
                <w:sz w:val="21"/>
                <w:szCs w:val="21"/>
              </w:rPr>
            </w:pPr>
            <w:r w:rsidRPr="005624AE">
              <w:rPr>
                <w:rFonts w:ascii="Arial" w:hAnsi="Arial" w:cs="Arial"/>
                <w:b/>
                <w:sz w:val="21"/>
                <w:szCs w:val="21"/>
              </w:rPr>
              <w:fldChar w:fldCharType="begin">
                <w:ffData>
                  <w:name w:val="Controllo27"/>
                  <w:enabled/>
                  <w:calcOnExit w:val="0"/>
                  <w:checkBox>
                    <w:sizeAuto/>
                    <w:default w:val="0"/>
                  </w:checkBox>
                </w:ffData>
              </w:fldChar>
            </w:r>
            <w:r w:rsidRPr="005624AE">
              <w:rPr>
                <w:rFonts w:ascii="Arial" w:hAnsi="Arial" w:cs="Arial"/>
                <w:b/>
                <w:sz w:val="21"/>
                <w:szCs w:val="21"/>
              </w:rPr>
              <w:instrText xml:space="preserve"> FORMCHECKBOX </w:instrText>
            </w:r>
            <w:r w:rsidR="00476EA6">
              <w:rPr>
                <w:rFonts w:ascii="Arial" w:hAnsi="Arial" w:cs="Arial"/>
                <w:b/>
                <w:sz w:val="21"/>
                <w:szCs w:val="21"/>
              </w:rPr>
            </w:r>
            <w:r w:rsidR="00476EA6">
              <w:rPr>
                <w:rFonts w:ascii="Arial" w:hAnsi="Arial" w:cs="Arial"/>
                <w:b/>
                <w:sz w:val="21"/>
                <w:szCs w:val="21"/>
              </w:rPr>
              <w:fldChar w:fldCharType="separate"/>
            </w:r>
            <w:r w:rsidRPr="005624AE">
              <w:rPr>
                <w:rFonts w:ascii="Arial" w:hAnsi="Arial" w:cs="Arial"/>
                <w:b/>
                <w:sz w:val="21"/>
                <w:szCs w:val="21"/>
              </w:rPr>
              <w:fldChar w:fldCharType="end"/>
            </w:r>
            <w:r w:rsidRPr="005624AE">
              <w:rPr>
                <w:rFonts w:ascii="Arial" w:hAnsi="Arial" w:cs="Arial"/>
                <w:b/>
                <w:sz w:val="21"/>
                <w:szCs w:val="21"/>
              </w:rPr>
              <w:t xml:space="preserve"> </w:t>
            </w:r>
            <w:r w:rsidRPr="005624AE">
              <w:rPr>
                <w:rFonts w:ascii="Arial" w:hAnsi="Arial" w:cs="Arial"/>
                <w:sz w:val="21"/>
                <w:szCs w:val="21"/>
              </w:rPr>
              <w:t>deviazione</w:t>
            </w:r>
          </w:p>
        </w:tc>
        <w:tc>
          <w:tcPr>
            <w:tcW w:w="2866" w:type="dxa"/>
            <w:gridSpan w:val="2"/>
            <w:tcBorders>
              <w:top w:val="nil"/>
              <w:left w:val="nil"/>
              <w:bottom w:val="nil"/>
            </w:tcBorders>
            <w:shd w:val="clear" w:color="auto" w:fill="auto"/>
            <w:vAlign w:val="bottom"/>
          </w:tcPr>
          <w:p w:rsidR="00467EC4" w:rsidRPr="005624AE" w:rsidRDefault="00467EC4" w:rsidP="00C239E4">
            <w:pPr>
              <w:rPr>
                <w:rFonts w:ascii="Arial" w:hAnsi="Arial" w:cs="Arial"/>
                <w:sz w:val="21"/>
                <w:szCs w:val="21"/>
              </w:rPr>
            </w:pPr>
            <w:r w:rsidRPr="005624AE">
              <w:rPr>
                <w:rFonts w:ascii="Arial" w:hAnsi="Arial" w:cs="Arial"/>
                <w:b/>
                <w:sz w:val="21"/>
                <w:szCs w:val="21"/>
              </w:rPr>
              <w:fldChar w:fldCharType="begin">
                <w:ffData>
                  <w:name w:val="Controllo27"/>
                  <w:enabled/>
                  <w:calcOnExit w:val="0"/>
                  <w:checkBox>
                    <w:sizeAuto/>
                    <w:default w:val="0"/>
                  </w:checkBox>
                </w:ffData>
              </w:fldChar>
            </w:r>
            <w:r w:rsidRPr="005624AE">
              <w:rPr>
                <w:rFonts w:ascii="Arial" w:hAnsi="Arial" w:cs="Arial"/>
                <w:b/>
                <w:sz w:val="21"/>
                <w:szCs w:val="21"/>
              </w:rPr>
              <w:instrText xml:space="preserve"> FORMCHECKBOX </w:instrText>
            </w:r>
            <w:r w:rsidR="00476EA6">
              <w:rPr>
                <w:rFonts w:ascii="Arial" w:hAnsi="Arial" w:cs="Arial"/>
                <w:b/>
                <w:sz w:val="21"/>
                <w:szCs w:val="21"/>
              </w:rPr>
            </w:r>
            <w:r w:rsidR="00476EA6">
              <w:rPr>
                <w:rFonts w:ascii="Arial" w:hAnsi="Arial" w:cs="Arial"/>
                <w:b/>
                <w:sz w:val="21"/>
                <w:szCs w:val="21"/>
              </w:rPr>
              <w:fldChar w:fldCharType="separate"/>
            </w:r>
            <w:r w:rsidRPr="005624AE">
              <w:rPr>
                <w:rFonts w:ascii="Arial" w:hAnsi="Arial" w:cs="Arial"/>
                <w:b/>
                <w:sz w:val="21"/>
                <w:szCs w:val="21"/>
              </w:rPr>
              <w:fldChar w:fldCharType="end"/>
            </w:r>
            <w:r w:rsidRPr="005624AE">
              <w:rPr>
                <w:rFonts w:ascii="Arial" w:hAnsi="Arial" w:cs="Arial"/>
                <w:b/>
                <w:sz w:val="21"/>
                <w:szCs w:val="21"/>
              </w:rPr>
              <w:t xml:space="preserve"> </w:t>
            </w:r>
            <w:r w:rsidR="00194746" w:rsidRPr="005624AE">
              <w:rPr>
                <w:rFonts w:ascii="Arial" w:hAnsi="Arial" w:cs="Arial"/>
                <w:sz w:val="21"/>
                <w:szCs w:val="21"/>
              </w:rPr>
              <w:t>segnaletica stradale</w:t>
            </w:r>
          </w:p>
        </w:tc>
      </w:tr>
      <w:tr w:rsidR="006F09EA" w:rsidRPr="005624AE" w:rsidTr="006F09EA">
        <w:trPr>
          <w:trHeight w:val="312"/>
        </w:trPr>
        <w:tc>
          <w:tcPr>
            <w:tcW w:w="2863" w:type="dxa"/>
            <w:vAlign w:val="bottom"/>
          </w:tcPr>
          <w:p w:rsidR="006F09EA" w:rsidRPr="005624AE" w:rsidRDefault="006F09EA" w:rsidP="00C239E4">
            <w:pPr>
              <w:rPr>
                <w:rFonts w:ascii="Arial" w:hAnsi="Arial" w:cs="Arial"/>
                <w:b/>
                <w:sz w:val="21"/>
                <w:szCs w:val="21"/>
              </w:rPr>
            </w:pPr>
          </w:p>
        </w:tc>
        <w:tc>
          <w:tcPr>
            <w:tcW w:w="2863" w:type="dxa"/>
            <w:gridSpan w:val="3"/>
            <w:tcBorders>
              <w:top w:val="nil"/>
              <w:left w:val="nil"/>
              <w:bottom w:val="nil"/>
            </w:tcBorders>
            <w:shd w:val="clear" w:color="auto" w:fill="auto"/>
            <w:vAlign w:val="bottom"/>
          </w:tcPr>
          <w:p w:rsidR="006F09EA" w:rsidRPr="005624AE" w:rsidRDefault="006F09EA" w:rsidP="00C239E4">
            <w:pPr>
              <w:rPr>
                <w:rFonts w:ascii="Arial" w:hAnsi="Arial" w:cs="Arial"/>
                <w:sz w:val="21"/>
                <w:szCs w:val="21"/>
              </w:rPr>
            </w:pPr>
            <w:r w:rsidRPr="005624AE">
              <w:rPr>
                <w:rFonts w:ascii="Arial" w:hAnsi="Arial" w:cs="Arial"/>
                <w:b/>
                <w:sz w:val="21"/>
                <w:szCs w:val="21"/>
              </w:rPr>
              <w:fldChar w:fldCharType="begin">
                <w:ffData>
                  <w:name w:val="Controllo27"/>
                  <w:enabled/>
                  <w:calcOnExit w:val="0"/>
                  <w:checkBox>
                    <w:sizeAuto/>
                    <w:default w:val="0"/>
                  </w:checkBox>
                </w:ffData>
              </w:fldChar>
            </w:r>
            <w:r w:rsidRPr="005624AE">
              <w:rPr>
                <w:rFonts w:ascii="Arial" w:hAnsi="Arial" w:cs="Arial"/>
                <w:b/>
                <w:sz w:val="21"/>
                <w:szCs w:val="21"/>
              </w:rPr>
              <w:instrText xml:space="preserve"> FORMCHECKBOX </w:instrText>
            </w:r>
            <w:r w:rsidR="00476EA6">
              <w:rPr>
                <w:rFonts w:ascii="Arial" w:hAnsi="Arial" w:cs="Arial"/>
                <w:b/>
                <w:sz w:val="21"/>
                <w:szCs w:val="21"/>
              </w:rPr>
            </w:r>
            <w:r w:rsidR="00476EA6">
              <w:rPr>
                <w:rFonts w:ascii="Arial" w:hAnsi="Arial" w:cs="Arial"/>
                <w:b/>
                <w:sz w:val="21"/>
                <w:szCs w:val="21"/>
              </w:rPr>
              <w:fldChar w:fldCharType="separate"/>
            </w:r>
            <w:r w:rsidRPr="005624AE">
              <w:rPr>
                <w:rFonts w:ascii="Arial" w:hAnsi="Arial" w:cs="Arial"/>
                <w:b/>
                <w:sz w:val="21"/>
                <w:szCs w:val="21"/>
              </w:rPr>
              <w:fldChar w:fldCharType="end"/>
            </w:r>
            <w:r w:rsidRPr="005624AE">
              <w:rPr>
                <w:rFonts w:ascii="Arial" w:hAnsi="Arial" w:cs="Arial"/>
                <w:b/>
                <w:sz w:val="21"/>
                <w:szCs w:val="21"/>
              </w:rPr>
              <w:t xml:space="preserve"> </w:t>
            </w:r>
            <w:r w:rsidRPr="005624AE">
              <w:rPr>
                <w:rFonts w:ascii="Arial" w:hAnsi="Arial" w:cs="Arial"/>
                <w:sz w:val="21"/>
                <w:szCs w:val="21"/>
              </w:rPr>
              <w:t>passaggio per pedoni</w:t>
            </w:r>
          </w:p>
        </w:tc>
        <w:tc>
          <w:tcPr>
            <w:tcW w:w="511" w:type="dxa"/>
            <w:tcBorders>
              <w:top w:val="nil"/>
              <w:left w:val="nil"/>
              <w:bottom w:val="nil"/>
            </w:tcBorders>
            <w:shd w:val="clear" w:color="auto" w:fill="auto"/>
            <w:vAlign w:val="bottom"/>
          </w:tcPr>
          <w:p w:rsidR="006F09EA" w:rsidRPr="005624AE" w:rsidRDefault="006F09EA" w:rsidP="006F09EA">
            <w:pPr>
              <w:rPr>
                <w:rFonts w:ascii="Arial" w:hAnsi="Arial" w:cs="Arial"/>
                <w:sz w:val="21"/>
                <w:szCs w:val="21"/>
              </w:rPr>
            </w:pPr>
            <w:r w:rsidRPr="005624AE">
              <w:rPr>
                <w:rFonts w:ascii="Arial" w:hAnsi="Arial" w:cs="Arial"/>
                <w:b/>
                <w:sz w:val="21"/>
                <w:szCs w:val="21"/>
              </w:rPr>
              <w:fldChar w:fldCharType="begin">
                <w:ffData>
                  <w:name w:val="Controllo27"/>
                  <w:enabled/>
                  <w:calcOnExit w:val="0"/>
                  <w:checkBox>
                    <w:sizeAuto/>
                    <w:default w:val="0"/>
                  </w:checkBox>
                </w:ffData>
              </w:fldChar>
            </w:r>
            <w:r w:rsidRPr="005624AE">
              <w:rPr>
                <w:rFonts w:ascii="Arial" w:hAnsi="Arial" w:cs="Arial"/>
                <w:b/>
                <w:sz w:val="21"/>
                <w:szCs w:val="21"/>
              </w:rPr>
              <w:instrText xml:space="preserve"> FORMCHECKBOX </w:instrText>
            </w:r>
            <w:r w:rsidR="00476EA6">
              <w:rPr>
                <w:rFonts w:ascii="Arial" w:hAnsi="Arial" w:cs="Arial"/>
                <w:b/>
                <w:sz w:val="21"/>
                <w:szCs w:val="21"/>
              </w:rPr>
            </w:r>
            <w:r w:rsidR="00476EA6">
              <w:rPr>
                <w:rFonts w:ascii="Arial" w:hAnsi="Arial" w:cs="Arial"/>
                <w:b/>
                <w:sz w:val="21"/>
                <w:szCs w:val="21"/>
              </w:rPr>
              <w:fldChar w:fldCharType="separate"/>
            </w:r>
            <w:r w:rsidRPr="005624AE">
              <w:rPr>
                <w:rFonts w:ascii="Arial" w:hAnsi="Arial" w:cs="Arial"/>
                <w:b/>
                <w:sz w:val="21"/>
                <w:szCs w:val="21"/>
              </w:rPr>
              <w:fldChar w:fldCharType="end"/>
            </w:r>
            <w:r w:rsidRPr="005624AE">
              <w:rPr>
                <w:rFonts w:ascii="Arial" w:hAnsi="Arial" w:cs="Arial"/>
                <w:b/>
                <w:sz w:val="21"/>
                <w:szCs w:val="21"/>
              </w:rPr>
              <w:t xml:space="preserve"> </w:t>
            </w:r>
            <w:bookmarkStart w:id="2" w:name="Testo8"/>
          </w:p>
        </w:tc>
        <w:bookmarkEnd w:id="2"/>
        <w:tc>
          <w:tcPr>
            <w:tcW w:w="2355" w:type="dxa"/>
            <w:tcBorders>
              <w:top w:val="nil"/>
              <w:left w:val="nil"/>
              <w:bottom w:val="single" w:sz="4" w:space="0" w:color="auto"/>
            </w:tcBorders>
            <w:shd w:val="clear" w:color="auto" w:fill="auto"/>
            <w:vAlign w:val="bottom"/>
          </w:tcPr>
          <w:p w:rsidR="006F09EA" w:rsidRPr="005624AE" w:rsidRDefault="006C30B3" w:rsidP="00C239E4">
            <w:pPr>
              <w:rPr>
                <w:rFonts w:ascii="Arial" w:hAnsi="Arial" w:cs="Arial"/>
                <w:sz w:val="21"/>
                <w:szCs w:val="21"/>
              </w:rPr>
            </w:pPr>
            <w:r w:rsidRPr="005624AE">
              <w:rPr>
                <w:rFonts w:ascii="Arial" w:hAnsi="Arial" w:cs="Arial"/>
                <w:b/>
                <w:sz w:val="21"/>
                <w:szCs w:val="21"/>
              </w:rPr>
              <w:fldChar w:fldCharType="begin">
                <w:ffData>
                  <w:name w:val=""/>
                  <w:enabled/>
                  <w:calcOnExit w:val="0"/>
                  <w:textInput/>
                </w:ffData>
              </w:fldChar>
            </w:r>
            <w:r w:rsidRPr="005624AE">
              <w:rPr>
                <w:rFonts w:ascii="Arial" w:hAnsi="Arial" w:cs="Arial"/>
                <w:b/>
                <w:sz w:val="21"/>
                <w:szCs w:val="21"/>
              </w:rPr>
              <w:instrText xml:space="preserve"> FORMTEXT </w:instrText>
            </w:r>
            <w:r w:rsidRPr="005624AE">
              <w:rPr>
                <w:rFonts w:ascii="Arial" w:hAnsi="Arial" w:cs="Arial"/>
                <w:b/>
                <w:sz w:val="21"/>
                <w:szCs w:val="21"/>
              </w:rPr>
            </w:r>
            <w:r w:rsidRPr="005624AE">
              <w:rPr>
                <w:rFonts w:ascii="Arial" w:hAnsi="Arial" w:cs="Arial"/>
                <w:b/>
                <w:sz w:val="21"/>
                <w:szCs w:val="21"/>
              </w:rPr>
              <w:fldChar w:fldCharType="separate"/>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noProof/>
                <w:sz w:val="21"/>
                <w:szCs w:val="21"/>
              </w:rPr>
              <w:t> </w:t>
            </w:r>
            <w:r w:rsidRPr="005624AE">
              <w:rPr>
                <w:rFonts w:ascii="Arial" w:hAnsi="Arial" w:cs="Arial"/>
                <w:b/>
                <w:sz w:val="21"/>
                <w:szCs w:val="21"/>
              </w:rPr>
              <w:fldChar w:fldCharType="end"/>
            </w:r>
          </w:p>
        </w:tc>
      </w:tr>
    </w:tbl>
    <w:p w:rsidR="00554A40" w:rsidRPr="00C239E4" w:rsidRDefault="00554A40" w:rsidP="00C239E4">
      <w:pPr>
        <w:rPr>
          <w:rFonts w:ascii="Arial" w:hAnsi="Arial" w:cs="Arial"/>
          <w:sz w:val="22"/>
          <w:szCs w:val="22"/>
        </w:rPr>
      </w:pPr>
    </w:p>
    <w:p w:rsidR="0078772E" w:rsidRPr="00C239E4" w:rsidRDefault="00E57203" w:rsidP="00C239E4">
      <w:pPr>
        <w:rPr>
          <w:rFonts w:ascii="Arial" w:hAnsi="Arial" w:cs="Arial"/>
          <w:sz w:val="16"/>
          <w:szCs w:val="16"/>
        </w:rPr>
      </w:pPr>
      <w:r w:rsidRPr="00603CC0">
        <w:rPr>
          <w:rFonts w:ascii="Arial" w:hAnsi="Arial" w:cs="Arial"/>
          <w:sz w:val="21"/>
          <w:szCs w:val="21"/>
        </w:rPr>
        <w:t>A</w:t>
      </w:r>
      <w:r w:rsidR="00467EC4" w:rsidRPr="00603CC0">
        <w:rPr>
          <w:rFonts w:ascii="Arial" w:hAnsi="Arial" w:cs="Arial"/>
          <w:sz w:val="21"/>
          <w:szCs w:val="21"/>
        </w:rPr>
        <w:t>llegato: planimetria scala 1:</w:t>
      </w:r>
      <w:r w:rsidR="006A0808" w:rsidRPr="00603CC0">
        <w:rPr>
          <w:rFonts w:ascii="Arial" w:hAnsi="Arial" w:cs="Arial"/>
          <w:sz w:val="21"/>
          <w:szCs w:val="21"/>
        </w:rPr>
        <w:fldChar w:fldCharType="begin">
          <w:ffData>
            <w:name w:val="Testo9"/>
            <w:enabled/>
            <w:calcOnExit w:val="0"/>
            <w:textInput/>
          </w:ffData>
        </w:fldChar>
      </w:r>
      <w:bookmarkStart w:id="3" w:name="Testo9"/>
      <w:r w:rsidR="006A0808" w:rsidRPr="00603CC0">
        <w:rPr>
          <w:rFonts w:ascii="Arial" w:hAnsi="Arial" w:cs="Arial"/>
          <w:sz w:val="21"/>
          <w:szCs w:val="21"/>
        </w:rPr>
        <w:instrText xml:space="preserve"> FORMTEXT </w:instrText>
      </w:r>
      <w:r w:rsidR="006A0808" w:rsidRPr="00603CC0">
        <w:rPr>
          <w:rFonts w:ascii="Arial" w:hAnsi="Arial" w:cs="Arial"/>
          <w:sz w:val="21"/>
          <w:szCs w:val="21"/>
        </w:rPr>
      </w:r>
      <w:r w:rsidR="006A0808" w:rsidRPr="00603CC0">
        <w:rPr>
          <w:rFonts w:ascii="Arial" w:hAnsi="Arial" w:cs="Arial"/>
          <w:sz w:val="21"/>
          <w:szCs w:val="21"/>
        </w:rPr>
        <w:fldChar w:fldCharType="separate"/>
      </w:r>
      <w:r w:rsidR="006A0808" w:rsidRPr="00603CC0">
        <w:rPr>
          <w:rFonts w:ascii="Arial" w:hAnsi="Arial" w:cs="Arial"/>
          <w:noProof/>
          <w:sz w:val="21"/>
          <w:szCs w:val="21"/>
        </w:rPr>
        <w:t> </w:t>
      </w:r>
      <w:r w:rsidR="006A0808" w:rsidRPr="00603CC0">
        <w:rPr>
          <w:rFonts w:ascii="Arial" w:hAnsi="Arial" w:cs="Arial"/>
          <w:noProof/>
          <w:sz w:val="21"/>
          <w:szCs w:val="21"/>
        </w:rPr>
        <w:t> </w:t>
      </w:r>
      <w:r w:rsidR="006A0808" w:rsidRPr="00603CC0">
        <w:rPr>
          <w:rFonts w:ascii="Arial" w:hAnsi="Arial" w:cs="Arial"/>
          <w:noProof/>
          <w:sz w:val="21"/>
          <w:szCs w:val="21"/>
        </w:rPr>
        <w:t> </w:t>
      </w:r>
      <w:r w:rsidR="006A0808" w:rsidRPr="00603CC0">
        <w:rPr>
          <w:rFonts w:ascii="Arial" w:hAnsi="Arial" w:cs="Arial"/>
          <w:noProof/>
          <w:sz w:val="21"/>
          <w:szCs w:val="21"/>
        </w:rPr>
        <w:t> </w:t>
      </w:r>
      <w:r w:rsidR="006A0808" w:rsidRPr="00603CC0">
        <w:rPr>
          <w:rFonts w:ascii="Arial" w:hAnsi="Arial" w:cs="Arial"/>
          <w:noProof/>
          <w:sz w:val="21"/>
          <w:szCs w:val="21"/>
        </w:rPr>
        <w:t> </w:t>
      </w:r>
      <w:r w:rsidR="006A0808" w:rsidRPr="00603CC0">
        <w:rPr>
          <w:rFonts w:ascii="Arial" w:hAnsi="Arial" w:cs="Arial"/>
          <w:sz w:val="21"/>
          <w:szCs w:val="21"/>
        </w:rPr>
        <w:fldChar w:fldCharType="end"/>
      </w:r>
      <w:bookmarkEnd w:id="3"/>
      <w:r w:rsidRPr="00C239E4">
        <w:rPr>
          <w:rFonts w:ascii="Arial" w:hAnsi="Arial" w:cs="Arial"/>
          <w:sz w:val="22"/>
          <w:szCs w:val="22"/>
        </w:rPr>
        <w:t xml:space="preserve"> </w:t>
      </w:r>
      <w:r w:rsidRPr="007D0DC6">
        <w:rPr>
          <w:rFonts w:ascii="Arial" w:hAnsi="Arial" w:cs="Arial"/>
          <w:sz w:val="16"/>
          <w:szCs w:val="16"/>
        </w:rPr>
        <w:t>(scala minima 1:500)</w:t>
      </w:r>
      <w:r w:rsidR="0078772E" w:rsidRPr="007D0DC6">
        <w:rPr>
          <w:rFonts w:ascii="Arial" w:hAnsi="Arial" w:cs="Arial"/>
          <w:sz w:val="16"/>
          <w:szCs w:val="16"/>
        </w:rPr>
        <w:tab/>
      </w:r>
      <w:r w:rsidR="0078772E" w:rsidRPr="00C239E4">
        <w:rPr>
          <w:rFonts w:ascii="Arial" w:hAnsi="Arial" w:cs="Arial"/>
          <w:b/>
          <w:sz w:val="18"/>
          <w:szCs w:val="20"/>
        </w:rPr>
        <w:tab/>
      </w:r>
      <w:r w:rsidR="00E246E9">
        <w:rPr>
          <w:rFonts w:ascii="Arial" w:hAnsi="Arial" w:cs="Arial"/>
          <w:b/>
          <w:sz w:val="18"/>
          <w:szCs w:val="20"/>
        </w:rPr>
        <w:t xml:space="preserve"> </w:t>
      </w:r>
      <w:r w:rsidR="0078772E" w:rsidRPr="00C239E4">
        <w:rPr>
          <w:rFonts w:ascii="Arial" w:hAnsi="Arial" w:cs="Arial"/>
          <w:b/>
          <w:sz w:val="16"/>
          <w:szCs w:val="20"/>
        </w:rPr>
        <w:t>Lasciare in bianco</w:t>
      </w:r>
    </w:p>
    <w:tbl>
      <w:tblPr>
        <w:tblW w:w="0" w:type="auto"/>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78772E" w:rsidRPr="00C239E4" w:rsidTr="003223DC">
        <w:trPr>
          <w:trHeight w:val="1131"/>
        </w:trPr>
        <w:tc>
          <w:tcPr>
            <w:tcW w:w="2832" w:type="dxa"/>
            <w:shd w:val="clear" w:color="auto" w:fill="auto"/>
          </w:tcPr>
          <w:p w:rsidR="0078772E" w:rsidRPr="00C239E4" w:rsidRDefault="0078772E" w:rsidP="00C239E4">
            <w:pPr>
              <w:jc w:val="both"/>
              <w:rPr>
                <w:rFonts w:ascii="Arial" w:hAnsi="Arial" w:cs="Arial"/>
                <w:b/>
                <w:sz w:val="18"/>
                <w:szCs w:val="20"/>
              </w:rPr>
            </w:pPr>
          </w:p>
        </w:tc>
      </w:tr>
    </w:tbl>
    <w:p w:rsidR="0078772E" w:rsidRPr="007D0DC6" w:rsidRDefault="0078772E" w:rsidP="00C239E4">
      <w:pPr>
        <w:tabs>
          <w:tab w:val="left" w:pos="5812"/>
        </w:tabs>
        <w:jc w:val="both"/>
        <w:rPr>
          <w:rFonts w:ascii="Arial" w:hAnsi="Arial" w:cs="Arial"/>
          <w:b/>
          <w:sz w:val="16"/>
          <w:szCs w:val="16"/>
        </w:rPr>
      </w:pPr>
      <w:r w:rsidRPr="00C239E4">
        <w:rPr>
          <w:rFonts w:ascii="Arial" w:hAnsi="Arial" w:cs="Arial"/>
          <w:i/>
          <w:sz w:val="14"/>
          <w:szCs w:val="20"/>
        </w:rPr>
        <w:tab/>
      </w:r>
      <w:r w:rsidRPr="007D0DC6">
        <w:rPr>
          <w:rFonts w:ascii="Arial" w:hAnsi="Arial" w:cs="Arial"/>
          <w:i/>
          <w:sz w:val="16"/>
          <w:szCs w:val="16"/>
        </w:rPr>
        <w:t>Timbro ricevuto</w:t>
      </w:r>
    </w:p>
    <w:p w:rsidR="00903FAC" w:rsidRDefault="00903FAC" w:rsidP="00C239E4">
      <w:pPr>
        <w:jc w:val="both"/>
        <w:rPr>
          <w:rFonts w:ascii="Arial" w:hAnsi="Arial" w:cs="Arial"/>
          <w:b/>
          <w:sz w:val="20"/>
          <w:szCs w:val="20"/>
        </w:rPr>
      </w:pPr>
    </w:p>
    <w:p w:rsidR="00160C98" w:rsidRDefault="00160C98">
      <w:pPr>
        <w:rPr>
          <w:rFonts w:ascii="Arial" w:hAnsi="Arial" w:cs="Arial"/>
          <w:b/>
          <w:sz w:val="20"/>
          <w:szCs w:val="20"/>
        </w:rPr>
      </w:pPr>
      <w:r>
        <w:rPr>
          <w:rFonts w:ascii="Arial" w:hAnsi="Arial" w:cs="Arial"/>
          <w:b/>
          <w:sz w:val="20"/>
          <w:szCs w:val="20"/>
        </w:rPr>
        <w:br w:type="page"/>
      </w:r>
    </w:p>
    <w:p w:rsidR="00AC4C5F" w:rsidRDefault="00AC4C5F" w:rsidP="00C239E4">
      <w:pPr>
        <w:jc w:val="both"/>
        <w:rPr>
          <w:rFonts w:ascii="Arial" w:hAnsi="Arial" w:cs="Arial"/>
          <w:b/>
          <w:sz w:val="20"/>
          <w:szCs w:val="20"/>
        </w:rPr>
      </w:pPr>
    </w:p>
    <w:p w:rsidR="00185FB9" w:rsidRPr="004413CA" w:rsidRDefault="00185FB9" w:rsidP="00C239E4">
      <w:pPr>
        <w:jc w:val="both"/>
        <w:rPr>
          <w:rFonts w:ascii="Arial" w:hAnsi="Arial" w:cs="Arial"/>
          <w:b/>
          <w:sz w:val="20"/>
          <w:szCs w:val="20"/>
        </w:rPr>
      </w:pPr>
      <w:r w:rsidRPr="004413CA">
        <w:rPr>
          <w:rFonts w:ascii="Arial" w:hAnsi="Arial" w:cs="Arial"/>
          <w:b/>
          <w:sz w:val="20"/>
          <w:szCs w:val="20"/>
        </w:rPr>
        <w:t>Con la firma del presente modulo, il proprietario, rispettivamente l’impresa, dichiarano di aver letto e di accettare i contenuti dell’</w:t>
      </w:r>
      <w:r w:rsidR="002527E1" w:rsidRPr="004413CA">
        <w:rPr>
          <w:rFonts w:ascii="Arial" w:hAnsi="Arial" w:cs="Arial"/>
          <w:b/>
          <w:sz w:val="20"/>
          <w:szCs w:val="20"/>
        </w:rPr>
        <w:t>”</w:t>
      </w:r>
      <w:r w:rsidRPr="004413CA">
        <w:rPr>
          <w:rFonts w:ascii="Arial" w:hAnsi="Arial" w:cs="Arial"/>
          <w:b/>
          <w:sz w:val="20"/>
          <w:szCs w:val="20"/>
        </w:rPr>
        <w:t>Ordinanza municipale concernente le modalità e le tasse per l’occupazione dell’area pubblica da parte di terzi per l’installazione di cantieri e per l’esecuzione di scavi</w:t>
      </w:r>
      <w:r w:rsidR="002527E1" w:rsidRPr="004413CA">
        <w:rPr>
          <w:rFonts w:ascii="Arial" w:hAnsi="Arial" w:cs="Arial"/>
          <w:b/>
          <w:sz w:val="20"/>
          <w:szCs w:val="20"/>
        </w:rPr>
        <w:t>”</w:t>
      </w:r>
      <w:r w:rsidRPr="004413CA">
        <w:rPr>
          <w:rFonts w:ascii="Arial" w:hAnsi="Arial" w:cs="Arial"/>
          <w:b/>
          <w:sz w:val="20"/>
          <w:szCs w:val="20"/>
        </w:rPr>
        <w:t xml:space="preserve"> </w:t>
      </w:r>
      <w:r w:rsidR="004413CA" w:rsidRPr="004413CA">
        <w:rPr>
          <w:rFonts w:ascii="Arial" w:hAnsi="Arial" w:cs="Arial"/>
          <w:b/>
          <w:sz w:val="20"/>
          <w:szCs w:val="20"/>
        </w:rPr>
        <w:t>in allegato al presente formulario</w:t>
      </w:r>
      <w:r w:rsidR="002527E1" w:rsidRPr="004413CA">
        <w:rPr>
          <w:rFonts w:ascii="Arial" w:hAnsi="Arial" w:cs="Arial"/>
          <w:b/>
          <w:sz w:val="20"/>
          <w:szCs w:val="20"/>
        </w:rPr>
        <w:t>.</w:t>
      </w:r>
    </w:p>
    <w:p w:rsidR="00A403F4" w:rsidRPr="004413CA" w:rsidRDefault="00A403F4" w:rsidP="00C239E4">
      <w:pPr>
        <w:tabs>
          <w:tab w:val="left" w:pos="2835"/>
        </w:tabs>
        <w:jc w:val="both"/>
        <w:rPr>
          <w:rFonts w:ascii="Arial" w:hAnsi="Arial" w:cs="Arial"/>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3502"/>
        <w:gridCol w:w="5160"/>
      </w:tblGrid>
      <w:tr w:rsidR="00267507" w:rsidRPr="004413CA" w:rsidTr="002227FD">
        <w:trPr>
          <w:trHeight w:val="312"/>
        </w:trPr>
        <w:tc>
          <w:tcPr>
            <w:tcW w:w="3502" w:type="dxa"/>
            <w:vAlign w:val="bottom"/>
          </w:tcPr>
          <w:p w:rsidR="00267507" w:rsidRPr="004413CA" w:rsidRDefault="00D3534D" w:rsidP="00C239E4">
            <w:pPr>
              <w:rPr>
                <w:rFonts w:ascii="Arial" w:hAnsi="Arial" w:cs="Arial"/>
                <w:b/>
                <w:sz w:val="20"/>
                <w:szCs w:val="20"/>
              </w:rPr>
            </w:pPr>
            <w:r w:rsidRPr="004413CA">
              <w:rPr>
                <w:rFonts w:ascii="Arial" w:hAnsi="Arial" w:cs="Arial"/>
                <w:b/>
                <w:sz w:val="20"/>
                <w:szCs w:val="20"/>
              </w:rPr>
              <w:t>Luogo e data</w:t>
            </w:r>
          </w:p>
        </w:tc>
        <w:tc>
          <w:tcPr>
            <w:tcW w:w="5160" w:type="dxa"/>
            <w:tcBorders>
              <w:bottom w:val="single" w:sz="4" w:space="0" w:color="auto"/>
            </w:tcBorders>
            <w:vAlign w:val="bottom"/>
          </w:tcPr>
          <w:p w:rsidR="00267507" w:rsidRPr="004413CA" w:rsidRDefault="00016923" w:rsidP="00C239E4">
            <w:pPr>
              <w:rPr>
                <w:rFonts w:ascii="Arial" w:hAnsi="Arial" w:cs="Arial"/>
                <w:sz w:val="20"/>
                <w:szCs w:val="20"/>
              </w:rPr>
            </w:pPr>
            <w:r w:rsidRPr="004413CA">
              <w:rPr>
                <w:rFonts w:ascii="Arial" w:hAnsi="Arial" w:cs="Arial"/>
                <w:b/>
                <w:sz w:val="20"/>
                <w:szCs w:val="20"/>
              </w:rPr>
              <w:fldChar w:fldCharType="begin">
                <w:ffData>
                  <w:name w:val=""/>
                  <w:enabled/>
                  <w:calcOnExit w:val="0"/>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r>
      <w:tr w:rsidR="00267507" w:rsidRPr="004413CA" w:rsidTr="002227FD">
        <w:trPr>
          <w:trHeight w:val="312"/>
        </w:trPr>
        <w:tc>
          <w:tcPr>
            <w:tcW w:w="3502" w:type="dxa"/>
            <w:vAlign w:val="bottom"/>
          </w:tcPr>
          <w:p w:rsidR="002227FD" w:rsidRPr="004413CA" w:rsidRDefault="002227FD" w:rsidP="00C239E4">
            <w:pPr>
              <w:rPr>
                <w:rFonts w:ascii="Arial" w:hAnsi="Arial" w:cs="Arial"/>
                <w:b/>
                <w:sz w:val="20"/>
                <w:szCs w:val="20"/>
              </w:rPr>
            </w:pPr>
          </w:p>
          <w:p w:rsidR="00D3029F" w:rsidRPr="004413CA" w:rsidRDefault="00D3029F" w:rsidP="00C239E4">
            <w:pPr>
              <w:rPr>
                <w:rFonts w:ascii="Arial" w:hAnsi="Arial" w:cs="Arial"/>
                <w:b/>
                <w:sz w:val="20"/>
                <w:szCs w:val="20"/>
              </w:rPr>
            </w:pPr>
          </w:p>
          <w:p w:rsidR="00267507" w:rsidRPr="004413CA" w:rsidRDefault="00267507" w:rsidP="00C239E4">
            <w:pPr>
              <w:rPr>
                <w:rFonts w:ascii="Arial" w:hAnsi="Arial" w:cs="Arial"/>
                <w:b/>
                <w:sz w:val="20"/>
                <w:szCs w:val="20"/>
              </w:rPr>
            </w:pPr>
            <w:r w:rsidRPr="004413CA">
              <w:rPr>
                <w:rFonts w:ascii="Arial" w:hAnsi="Arial" w:cs="Arial"/>
                <w:b/>
                <w:sz w:val="20"/>
                <w:szCs w:val="20"/>
              </w:rPr>
              <w:t>Timbro e firma del richiedente</w:t>
            </w:r>
          </w:p>
        </w:tc>
        <w:tc>
          <w:tcPr>
            <w:tcW w:w="5160" w:type="dxa"/>
            <w:tcBorders>
              <w:top w:val="single" w:sz="4" w:space="0" w:color="auto"/>
              <w:bottom w:val="single" w:sz="4" w:space="0" w:color="auto"/>
            </w:tcBorders>
            <w:vAlign w:val="bottom"/>
          </w:tcPr>
          <w:p w:rsidR="00267507" w:rsidRPr="004413CA" w:rsidRDefault="00267507" w:rsidP="00C239E4">
            <w:pPr>
              <w:rPr>
                <w:rFonts w:ascii="Arial" w:hAnsi="Arial" w:cs="Arial"/>
                <w:sz w:val="20"/>
                <w:szCs w:val="20"/>
              </w:rPr>
            </w:pPr>
          </w:p>
        </w:tc>
      </w:tr>
    </w:tbl>
    <w:p w:rsidR="00160C98" w:rsidRPr="004413CA" w:rsidRDefault="00160C98" w:rsidP="00C239E4">
      <w:pPr>
        <w:rPr>
          <w:rFonts w:ascii="Arial" w:hAnsi="Arial" w:cs="Arial"/>
          <w:b/>
          <w:sz w:val="20"/>
          <w:szCs w:val="20"/>
        </w:rPr>
      </w:pPr>
    </w:p>
    <w:tbl>
      <w:tblPr>
        <w:tblW w:w="8647" w:type="dxa"/>
        <w:tblInd w:w="-5" w:type="dxa"/>
        <w:shd w:val="clear" w:color="auto" w:fill="F3F3F3"/>
        <w:tblLayout w:type="fixed"/>
        <w:tblCellMar>
          <w:left w:w="70" w:type="dxa"/>
          <w:right w:w="70" w:type="dxa"/>
        </w:tblCellMar>
        <w:tblLook w:val="0000" w:firstRow="0" w:lastRow="0" w:firstColumn="0" w:lastColumn="0" w:noHBand="0" w:noVBand="0"/>
      </w:tblPr>
      <w:tblGrid>
        <w:gridCol w:w="8647"/>
      </w:tblGrid>
      <w:tr w:rsidR="00554A40" w:rsidRPr="004413CA" w:rsidTr="00A049FF">
        <w:tc>
          <w:tcPr>
            <w:tcW w:w="8647" w:type="dxa"/>
            <w:tcBorders>
              <w:bottom w:val="single" w:sz="4" w:space="0" w:color="auto"/>
            </w:tcBorders>
            <w:shd w:val="clear" w:color="auto" w:fill="auto"/>
            <w:vAlign w:val="center"/>
          </w:tcPr>
          <w:p w:rsidR="002227A6" w:rsidRPr="004413CA" w:rsidRDefault="00554A40" w:rsidP="00A049FF">
            <w:pPr>
              <w:rPr>
                <w:rFonts w:ascii="Arial" w:hAnsi="Arial" w:cs="Arial"/>
                <w:b/>
                <w:sz w:val="20"/>
                <w:szCs w:val="20"/>
              </w:rPr>
            </w:pPr>
            <w:r w:rsidRPr="004413CA">
              <w:rPr>
                <w:rFonts w:ascii="Arial" w:hAnsi="Arial" w:cs="Arial"/>
                <w:sz w:val="20"/>
                <w:szCs w:val="20"/>
              </w:rPr>
              <w:t xml:space="preserve">Campi riservati alle competenti autorità – </w:t>
            </w:r>
            <w:r w:rsidRPr="004413CA">
              <w:rPr>
                <w:rFonts w:ascii="Arial" w:hAnsi="Arial" w:cs="Arial"/>
                <w:b/>
                <w:sz w:val="20"/>
                <w:szCs w:val="20"/>
              </w:rPr>
              <w:t>lasciare in bianco</w:t>
            </w:r>
          </w:p>
          <w:p w:rsidR="00A049FF" w:rsidRPr="004413CA" w:rsidRDefault="00A049FF" w:rsidP="00A049FF">
            <w:pPr>
              <w:rPr>
                <w:rFonts w:ascii="Arial" w:hAnsi="Arial" w:cs="Arial"/>
                <w:b/>
                <w:sz w:val="20"/>
                <w:szCs w:val="20"/>
              </w:rPr>
            </w:pPr>
          </w:p>
        </w:tc>
      </w:tr>
      <w:tr w:rsidR="00554A40" w:rsidRPr="004413CA" w:rsidTr="00A049FF">
        <w:trPr>
          <w:trHeight w:val="310"/>
        </w:trPr>
        <w:tc>
          <w:tcPr>
            <w:tcW w:w="8647" w:type="dxa"/>
            <w:tcBorders>
              <w:top w:val="single" w:sz="4" w:space="0" w:color="auto"/>
              <w:left w:val="single" w:sz="4" w:space="0" w:color="auto"/>
              <w:bottom w:val="single" w:sz="4" w:space="0" w:color="auto"/>
              <w:right w:val="single" w:sz="4" w:space="0" w:color="auto"/>
            </w:tcBorders>
            <w:shd w:val="clear" w:color="auto" w:fill="D9D9D9"/>
            <w:vAlign w:val="center"/>
          </w:tcPr>
          <w:p w:rsidR="00A049FF" w:rsidRPr="004413CA" w:rsidRDefault="00554A40" w:rsidP="00C239E4">
            <w:pPr>
              <w:rPr>
                <w:rFonts w:ascii="Arial" w:hAnsi="Arial" w:cs="Arial"/>
                <w:b/>
                <w:sz w:val="20"/>
                <w:szCs w:val="20"/>
              </w:rPr>
            </w:pPr>
            <w:r w:rsidRPr="004413CA">
              <w:rPr>
                <w:rFonts w:ascii="Arial" w:hAnsi="Arial" w:cs="Arial"/>
                <w:b/>
                <w:sz w:val="20"/>
                <w:szCs w:val="20"/>
              </w:rPr>
              <w:t>CONDIZIONI</w:t>
            </w:r>
          </w:p>
        </w:tc>
      </w:tr>
    </w:tbl>
    <w:p w:rsidR="00A52A63" w:rsidRPr="004413CA" w:rsidRDefault="00A52A63" w:rsidP="00C239E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699"/>
        <w:gridCol w:w="1764"/>
        <w:gridCol w:w="849"/>
        <w:gridCol w:w="3258"/>
      </w:tblGrid>
      <w:tr w:rsidR="00554A40" w:rsidRPr="004413CA" w:rsidTr="00176E0A">
        <w:trPr>
          <w:trHeight w:val="340"/>
        </w:trPr>
        <w:tc>
          <w:tcPr>
            <w:tcW w:w="2067" w:type="dxa"/>
            <w:shd w:val="clear" w:color="auto" w:fill="D9D9D9"/>
            <w:vAlign w:val="center"/>
          </w:tcPr>
          <w:p w:rsidR="00554A40" w:rsidRPr="004413CA" w:rsidRDefault="00554A40" w:rsidP="00D46650">
            <w:pPr>
              <w:tabs>
                <w:tab w:val="left" w:pos="2802"/>
              </w:tabs>
              <w:rPr>
                <w:rFonts w:ascii="Arial" w:hAnsi="Arial" w:cs="Arial"/>
                <w:b/>
                <w:sz w:val="20"/>
                <w:szCs w:val="20"/>
              </w:rPr>
            </w:pPr>
            <w:r w:rsidRPr="004413CA">
              <w:rPr>
                <w:rFonts w:ascii="Arial" w:hAnsi="Arial" w:cs="Arial"/>
                <w:b/>
                <w:sz w:val="20"/>
                <w:szCs w:val="20"/>
              </w:rPr>
              <w:t>UTC</w:t>
            </w:r>
          </w:p>
        </w:tc>
        <w:tc>
          <w:tcPr>
            <w:tcW w:w="699" w:type="dxa"/>
            <w:shd w:val="clear" w:color="auto" w:fill="D9D9D9"/>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t>Data</w:t>
            </w:r>
          </w:p>
        </w:tc>
        <w:tc>
          <w:tcPr>
            <w:tcW w:w="1764" w:type="dxa"/>
            <w:shd w:val="clear" w:color="auto" w:fill="D9D9D9"/>
            <w:vAlign w:val="center"/>
          </w:tcPr>
          <w:p w:rsidR="00554A40" w:rsidRPr="004413CA" w:rsidRDefault="00CE61BA" w:rsidP="00C239E4">
            <w:pPr>
              <w:tabs>
                <w:tab w:val="left" w:pos="2802"/>
              </w:tabs>
              <w:rPr>
                <w:rFonts w:ascii="Arial" w:hAnsi="Arial" w:cs="Arial"/>
                <w:sz w:val="20"/>
                <w:szCs w:val="20"/>
              </w:rPr>
            </w:pPr>
            <w:r w:rsidRPr="004413CA">
              <w:rPr>
                <w:rFonts w:ascii="Arial" w:hAnsi="Arial" w:cs="Arial"/>
                <w:b/>
                <w:sz w:val="20"/>
                <w:szCs w:val="20"/>
              </w:rPr>
              <w:fldChar w:fldCharType="begin">
                <w:ffData>
                  <w:name w:val=""/>
                  <w:enabled/>
                  <w:calcOnExit w:val="0"/>
                  <w:textInput>
                    <w:type w:val="date"/>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c>
          <w:tcPr>
            <w:tcW w:w="849" w:type="dxa"/>
            <w:shd w:val="clear" w:color="auto" w:fill="D9D9D9"/>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t>Firma</w:t>
            </w:r>
          </w:p>
        </w:tc>
        <w:tc>
          <w:tcPr>
            <w:tcW w:w="3258" w:type="dxa"/>
            <w:shd w:val="clear" w:color="auto" w:fill="D9D9D9"/>
            <w:vAlign w:val="center"/>
          </w:tcPr>
          <w:p w:rsidR="00554A40" w:rsidRPr="004413CA" w:rsidRDefault="00554A40" w:rsidP="00C239E4">
            <w:pPr>
              <w:tabs>
                <w:tab w:val="left" w:pos="2802"/>
              </w:tabs>
              <w:rPr>
                <w:rFonts w:ascii="Arial" w:hAnsi="Arial" w:cs="Arial"/>
                <w:sz w:val="20"/>
                <w:szCs w:val="20"/>
              </w:rPr>
            </w:pPr>
          </w:p>
          <w:p w:rsidR="00176E0A" w:rsidRPr="004413CA" w:rsidRDefault="00176E0A" w:rsidP="00C239E4">
            <w:pPr>
              <w:tabs>
                <w:tab w:val="left" w:pos="2802"/>
              </w:tabs>
              <w:rPr>
                <w:rFonts w:ascii="Arial" w:hAnsi="Arial" w:cs="Arial"/>
                <w:sz w:val="20"/>
                <w:szCs w:val="20"/>
              </w:rPr>
            </w:pPr>
          </w:p>
        </w:tc>
      </w:tr>
      <w:tr w:rsidR="00554A40" w:rsidRPr="004413CA" w:rsidTr="00176E0A">
        <w:trPr>
          <w:trHeight w:val="340"/>
        </w:trPr>
        <w:tc>
          <w:tcPr>
            <w:tcW w:w="8637" w:type="dxa"/>
            <w:gridSpan w:val="5"/>
            <w:shd w:val="clear" w:color="auto" w:fill="auto"/>
            <w:vAlign w:val="center"/>
          </w:tcPr>
          <w:p w:rsidR="00554A40" w:rsidRPr="004413CA" w:rsidRDefault="00CE61BA"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bookmarkStart w:id="4" w:name="Testo3"/>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bookmarkEnd w:id="4"/>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2067" w:type="dxa"/>
            <w:shd w:val="clear" w:color="auto" w:fill="D9D9D9"/>
            <w:vAlign w:val="center"/>
          </w:tcPr>
          <w:p w:rsidR="00554A40" w:rsidRPr="004413CA" w:rsidRDefault="00554A40" w:rsidP="00D46650">
            <w:pPr>
              <w:tabs>
                <w:tab w:val="left" w:pos="2802"/>
              </w:tabs>
              <w:rPr>
                <w:rFonts w:ascii="Arial" w:hAnsi="Arial" w:cs="Arial"/>
                <w:b/>
                <w:sz w:val="20"/>
                <w:szCs w:val="20"/>
              </w:rPr>
            </w:pPr>
            <w:r w:rsidRPr="004413CA">
              <w:rPr>
                <w:rFonts w:ascii="Arial" w:hAnsi="Arial" w:cs="Arial"/>
                <w:b/>
                <w:sz w:val="20"/>
                <w:szCs w:val="20"/>
              </w:rPr>
              <w:t>AIM</w:t>
            </w:r>
          </w:p>
        </w:tc>
        <w:tc>
          <w:tcPr>
            <w:tcW w:w="699" w:type="dxa"/>
            <w:shd w:val="clear" w:color="auto" w:fill="D9D9D9"/>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t>Data</w:t>
            </w:r>
          </w:p>
        </w:tc>
        <w:tc>
          <w:tcPr>
            <w:tcW w:w="1764" w:type="dxa"/>
            <w:shd w:val="clear" w:color="auto" w:fill="D9D9D9"/>
            <w:vAlign w:val="center"/>
          </w:tcPr>
          <w:p w:rsidR="00554A40" w:rsidRPr="004413CA" w:rsidRDefault="00CE61BA" w:rsidP="00C239E4">
            <w:pPr>
              <w:tabs>
                <w:tab w:val="left" w:pos="2802"/>
              </w:tabs>
              <w:rPr>
                <w:rFonts w:ascii="Arial" w:hAnsi="Arial" w:cs="Arial"/>
                <w:sz w:val="20"/>
                <w:szCs w:val="20"/>
              </w:rPr>
            </w:pPr>
            <w:r w:rsidRPr="004413CA">
              <w:rPr>
                <w:rFonts w:ascii="Arial" w:hAnsi="Arial" w:cs="Arial"/>
                <w:b/>
                <w:sz w:val="20"/>
                <w:szCs w:val="20"/>
              </w:rPr>
              <w:fldChar w:fldCharType="begin">
                <w:ffData>
                  <w:name w:val=""/>
                  <w:enabled/>
                  <w:calcOnExit w:val="0"/>
                  <w:textInput>
                    <w:type w:val="date"/>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c>
          <w:tcPr>
            <w:tcW w:w="849" w:type="dxa"/>
            <w:shd w:val="clear" w:color="auto" w:fill="D9D9D9"/>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t>Firma</w:t>
            </w:r>
          </w:p>
        </w:tc>
        <w:tc>
          <w:tcPr>
            <w:tcW w:w="3258" w:type="dxa"/>
            <w:shd w:val="clear" w:color="auto" w:fill="D9D9D9"/>
            <w:vAlign w:val="center"/>
          </w:tcPr>
          <w:p w:rsidR="00554A40" w:rsidRPr="004413CA" w:rsidRDefault="00554A40" w:rsidP="00C239E4">
            <w:pPr>
              <w:tabs>
                <w:tab w:val="left" w:pos="2802"/>
              </w:tabs>
              <w:rPr>
                <w:rFonts w:ascii="Arial" w:hAnsi="Arial" w:cs="Arial"/>
                <w:sz w:val="20"/>
                <w:szCs w:val="20"/>
              </w:rPr>
            </w:pPr>
          </w:p>
          <w:p w:rsidR="00176E0A" w:rsidRPr="004413CA" w:rsidRDefault="00176E0A" w:rsidP="00C239E4">
            <w:pPr>
              <w:tabs>
                <w:tab w:val="left" w:pos="2802"/>
              </w:tabs>
              <w:rPr>
                <w:rFonts w:ascii="Arial" w:hAnsi="Arial" w:cs="Arial"/>
                <w:sz w:val="20"/>
                <w:szCs w:val="20"/>
              </w:rPr>
            </w:pP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2067" w:type="dxa"/>
            <w:shd w:val="clear" w:color="auto" w:fill="D9D9D9"/>
            <w:vAlign w:val="center"/>
          </w:tcPr>
          <w:p w:rsidR="00554A40" w:rsidRPr="004413CA" w:rsidRDefault="00554A40" w:rsidP="00D46650">
            <w:pPr>
              <w:tabs>
                <w:tab w:val="left" w:pos="2802"/>
              </w:tabs>
              <w:rPr>
                <w:rFonts w:ascii="Arial" w:hAnsi="Arial" w:cs="Arial"/>
                <w:b/>
                <w:sz w:val="20"/>
                <w:szCs w:val="20"/>
              </w:rPr>
            </w:pPr>
            <w:r w:rsidRPr="004413CA">
              <w:rPr>
                <w:rFonts w:ascii="Arial" w:hAnsi="Arial" w:cs="Arial"/>
                <w:b/>
                <w:sz w:val="20"/>
                <w:szCs w:val="20"/>
              </w:rPr>
              <w:t>POLIZIA</w:t>
            </w:r>
          </w:p>
        </w:tc>
        <w:tc>
          <w:tcPr>
            <w:tcW w:w="699" w:type="dxa"/>
            <w:shd w:val="clear" w:color="auto" w:fill="D9D9D9"/>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t>Data</w:t>
            </w:r>
          </w:p>
        </w:tc>
        <w:tc>
          <w:tcPr>
            <w:tcW w:w="1764" w:type="dxa"/>
            <w:shd w:val="clear" w:color="auto" w:fill="D9D9D9"/>
            <w:vAlign w:val="center"/>
          </w:tcPr>
          <w:p w:rsidR="00554A40" w:rsidRPr="004413CA" w:rsidRDefault="00CE61BA" w:rsidP="00C239E4">
            <w:pPr>
              <w:tabs>
                <w:tab w:val="left" w:pos="2802"/>
              </w:tabs>
              <w:rPr>
                <w:rFonts w:ascii="Arial" w:hAnsi="Arial" w:cs="Arial"/>
                <w:sz w:val="20"/>
                <w:szCs w:val="20"/>
              </w:rPr>
            </w:pPr>
            <w:r w:rsidRPr="004413CA">
              <w:rPr>
                <w:rFonts w:ascii="Arial" w:hAnsi="Arial" w:cs="Arial"/>
                <w:b/>
                <w:sz w:val="20"/>
                <w:szCs w:val="20"/>
              </w:rPr>
              <w:fldChar w:fldCharType="begin">
                <w:ffData>
                  <w:name w:val=""/>
                  <w:enabled/>
                  <w:calcOnExit w:val="0"/>
                  <w:textInput>
                    <w:type w:val="date"/>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c>
          <w:tcPr>
            <w:tcW w:w="849" w:type="dxa"/>
            <w:shd w:val="clear" w:color="auto" w:fill="D9D9D9"/>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t>Firma</w:t>
            </w:r>
          </w:p>
        </w:tc>
        <w:tc>
          <w:tcPr>
            <w:tcW w:w="3258" w:type="dxa"/>
            <w:shd w:val="clear" w:color="auto" w:fill="D9D9D9"/>
            <w:vAlign w:val="center"/>
          </w:tcPr>
          <w:p w:rsidR="00554A40" w:rsidRPr="004413CA" w:rsidRDefault="00554A40" w:rsidP="00C239E4">
            <w:pPr>
              <w:tabs>
                <w:tab w:val="left" w:pos="2802"/>
              </w:tabs>
              <w:rPr>
                <w:rFonts w:ascii="Arial" w:hAnsi="Arial" w:cs="Arial"/>
                <w:sz w:val="20"/>
                <w:szCs w:val="20"/>
              </w:rPr>
            </w:pPr>
          </w:p>
          <w:p w:rsidR="00176E0A" w:rsidRPr="004413CA" w:rsidRDefault="00176E0A" w:rsidP="00C239E4">
            <w:pPr>
              <w:tabs>
                <w:tab w:val="left" w:pos="2802"/>
              </w:tabs>
              <w:rPr>
                <w:rFonts w:ascii="Arial" w:hAnsi="Arial" w:cs="Arial"/>
                <w:sz w:val="20"/>
                <w:szCs w:val="20"/>
              </w:rPr>
            </w:pP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r w:rsidR="00554A40" w:rsidRPr="004413CA" w:rsidTr="00176E0A">
        <w:trPr>
          <w:trHeight w:val="340"/>
        </w:trPr>
        <w:tc>
          <w:tcPr>
            <w:tcW w:w="8637" w:type="dxa"/>
            <w:gridSpan w:val="5"/>
            <w:shd w:val="clear" w:color="auto" w:fill="auto"/>
            <w:vAlign w:val="center"/>
          </w:tcPr>
          <w:p w:rsidR="00554A40" w:rsidRPr="004413CA" w:rsidRDefault="00554A40" w:rsidP="00C239E4">
            <w:pPr>
              <w:tabs>
                <w:tab w:val="left" w:pos="2802"/>
              </w:tabs>
              <w:rPr>
                <w:rFonts w:ascii="Arial" w:hAnsi="Arial" w:cs="Arial"/>
                <w:sz w:val="20"/>
                <w:szCs w:val="20"/>
              </w:rPr>
            </w:pPr>
            <w:r w:rsidRPr="004413CA">
              <w:rPr>
                <w:rFonts w:ascii="Arial" w:hAnsi="Arial" w:cs="Arial"/>
                <w:sz w:val="20"/>
                <w:szCs w:val="20"/>
              </w:rPr>
              <w:fldChar w:fldCharType="begin">
                <w:ffData>
                  <w:name w:val="Testo3"/>
                  <w:enabled/>
                  <w:calcOnExit w:val="0"/>
                  <w:textInput/>
                </w:ffData>
              </w:fldChar>
            </w:r>
            <w:r w:rsidRPr="004413CA">
              <w:rPr>
                <w:rFonts w:ascii="Arial" w:hAnsi="Arial" w:cs="Arial"/>
                <w:sz w:val="20"/>
                <w:szCs w:val="20"/>
              </w:rPr>
              <w:instrText xml:space="preserve"> FORMTEXT </w:instrText>
            </w:r>
            <w:r w:rsidRPr="004413CA">
              <w:rPr>
                <w:rFonts w:ascii="Arial" w:hAnsi="Arial" w:cs="Arial"/>
                <w:sz w:val="20"/>
                <w:szCs w:val="20"/>
              </w:rPr>
            </w:r>
            <w:r w:rsidRPr="004413CA">
              <w:rPr>
                <w:rFonts w:ascii="Arial" w:hAnsi="Arial" w:cs="Arial"/>
                <w:sz w:val="20"/>
                <w:szCs w:val="20"/>
              </w:rPr>
              <w:fldChar w:fldCharType="separate"/>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noProof/>
                <w:sz w:val="20"/>
                <w:szCs w:val="20"/>
              </w:rPr>
              <w:t> </w:t>
            </w:r>
            <w:r w:rsidRPr="004413CA">
              <w:rPr>
                <w:rFonts w:ascii="Arial" w:hAnsi="Arial" w:cs="Arial"/>
                <w:sz w:val="20"/>
                <w:szCs w:val="20"/>
              </w:rPr>
              <w:fldChar w:fldCharType="end"/>
            </w:r>
          </w:p>
        </w:tc>
      </w:tr>
    </w:tbl>
    <w:p w:rsidR="00A52A63" w:rsidRPr="004413CA" w:rsidRDefault="00A52A63" w:rsidP="00C239E4">
      <w:pPr>
        <w:tabs>
          <w:tab w:val="left" w:pos="2802"/>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889"/>
        <w:gridCol w:w="1150"/>
        <w:gridCol w:w="1790"/>
        <w:gridCol w:w="590"/>
        <w:gridCol w:w="1260"/>
        <w:gridCol w:w="1453"/>
      </w:tblGrid>
      <w:tr w:rsidR="00295784" w:rsidRPr="004413CA" w:rsidTr="004413CA">
        <w:trPr>
          <w:trHeight w:val="340"/>
        </w:trPr>
        <w:tc>
          <w:tcPr>
            <w:tcW w:w="592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95784" w:rsidRPr="004413CA" w:rsidRDefault="00295784" w:rsidP="00C239E4">
            <w:pPr>
              <w:tabs>
                <w:tab w:val="right" w:pos="8647"/>
              </w:tabs>
              <w:rPr>
                <w:rFonts w:ascii="Arial" w:hAnsi="Arial" w:cs="Arial"/>
                <w:b/>
                <w:sz w:val="20"/>
                <w:szCs w:val="20"/>
              </w:rPr>
            </w:pPr>
            <w:r w:rsidRPr="004413CA">
              <w:rPr>
                <w:rFonts w:ascii="Arial" w:hAnsi="Arial" w:cs="Arial"/>
                <w:b/>
                <w:sz w:val="20"/>
                <w:szCs w:val="20"/>
              </w:rPr>
              <w:t>AUTORIZZAZIONE</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295784" w:rsidRPr="004413CA" w:rsidRDefault="00295784" w:rsidP="00C239E4">
            <w:pPr>
              <w:tabs>
                <w:tab w:val="right" w:pos="8647"/>
              </w:tabs>
              <w:ind w:left="250"/>
              <w:jc w:val="right"/>
              <w:rPr>
                <w:rFonts w:ascii="Arial" w:hAnsi="Arial" w:cs="Arial"/>
                <w:b/>
                <w:sz w:val="20"/>
                <w:szCs w:val="20"/>
              </w:rPr>
            </w:pPr>
            <w:r w:rsidRPr="004413CA">
              <w:rPr>
                <w:rFonts w:ascii="Arial" w:hAnsi="Arial" w:cs="Arial"/>
                <w:b/>
                <w:sz w:val="20"/>
                <w:szCs w:val="20"/>
              </w:rPr>
              <w:t>Numero</w:t>
            </w:r>
          </w:p>
        </w:tc>
        <w:tc>
          <w:tcPr>
            <w:tcW w:w="1453" w:type="dxa"/>
            <w:tcBorders>
              <w:top w:val="single" w:sz="4" w:space="0" w:color="auto"/>
              <w:left w:val="single" w:sz="4" w:space="0" w:color="auto"/>
              <w:bottom w:val="single" w:sz="4" w:space="0" w:color="auto"/>
              <w:right w:val="single" w:sz="4" w:space="0" w:color="auto"/>
            </w:tcBorders>
            <w:shd w:val="clear" w:color="auto" w:fill="D9D9D9"/>
            <w:vAlign w:val="center"/>
          </w:tcPr>
          <w:p w:rsidR="00295784" w:rsidRPr="004413CA" w:rsidRDefault="00295784" w:rsidP="00C239E4">
            <w:pPr>
              <w:tabs>
                <w:tab w:val="right" w:pos="8647"/>
              </w:tabs>
              <w:rPr>
                <w:rFonts w:ascii="Arial" w:hAnsi="Arial" w:cs="Arial"/>
                <w:b/>
                <w:sz w:val="20"/>
                <w:szCs w:val="20"/>
              </w:rPr>
            </w:pPr>
            <w:r w:rsidRPr="004413CA">
              <w:rPr>
                <w:rFonts w:ascii="Arial" w:hAnsi="Arial" w:cs="Arial"/>
                <w:b/>
                <w:sz w:val="20"/>
                <w:szCs w:val="20"/>
              </w:rPr>
              <w:t>O/</w:t>
            </w:r>
            <w:r w:rsidRPr="004413CA">
              <w:rPr>
                <w:rFonts w:ascii="Arial" w:hAnsi="Arial" w:cs="Arial"/>
                <w:b/>
                <w:sz w:val="20"/>
                <w:szCs w:val="20"/>
              </w:rPr>
              <w:fldChar w:fldCharType="begin">
                <w:ffData>
                  <w:name w:val=""/>
                  <w:enabled/>
                  <w:calcOnExit w:val="0"/>
                  <w:textInput>
                    <w:type w:val="number"/>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r>
      <w:tr w:rsidR="00554A40" w:rsidRPr="004413CA" w:rsidTr="004413CA">
        <w:trPr>
          <w:trHeight w:val="340"/>
        </w:trPr>
        <w:tc>
          <w:tcPr>
            <w:tcW w:w="5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C239E4">
            <w:pPr>
              <w:tabs>
                <w:tab w:val="right" w:pos="8647"/>
              </w:tabs>
              <w:rPr>
                <w:rFonts w:ascii="Arial" w:hAnsi="Arial" w:cs="Arial"/>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C239E4">
            <w:pPr>
              <w:tabs>
                <w:tab w:val="right" w:pos="8647"/>
              </w:tabs>
              <w:ind w:left="250"/>
              <w:jc w:val="right"/>
              <w:rPr>
                <w:rFonts w:ascii="Arial" w:hAnsi="Arial" w:cs="Arial"/>
                <w:b/>
                <w:sz w:val="20"/>
                <w:szCs w:val="20"/>
              </w:rPr>
            </w:pPr>
            <w:r w:rsidRPr="004413CA">
              <w:rPr>
                <w:rFonts w:ascii="Arial" w:hAnsi="Arial" w:cs="Arial"/>
                <w:b/>
                <w:sz w:val="20"/>
                <w:szCs w:val="20"/>
              </w:rPr>
              <w:t>Data</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C239E4">
            <w:pPr>
              <w:tabs>
                <w:tab w:val="right" w:pos="8647"/>
              </w:tabs>
              <w:rPr>
                <w:rFonts w:ascii="Arial" w:hAnsi="Arial" w:cs="Arial"/>
                <w:b/>
                <w:sz w:val="20"/>
                <w:szCs w:val="20"/>
              </w:rPr>
            </w:pPr>
            <w:r w:rsidRPr="004413CA">
              <w:rPr>
                <w:rFonts w:ascii="Arial" w:hAnsi="Arial" w:cs="Arial"/>
                <w:b/>
                <w:sz w:val="20"/>
                <w:szCs w:val="20"/>
              </w:rPr>
              <w:fldChar w:fldCharType="begin">
                <w:ffData>
                  <w:name w:val=""/>
                  <w:enabled/>
                  <w:calcOnExit w:val="0"/>
                  <w:textInput>
                    <w:type w:val="date"/>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r>
      <w:tr w:rsidR="00BD0343" w:rsidRPr="004413CA" w:rsidTr="004413CA">
        <w:trPr>
          <w:trHeight w:val="340"/>
        </w:trPr>
        <w:tc>
          <w:tcPr>
            <w:tcW w:w="863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D0343" w:rsidRPr="004413CA" w:rsidRDefault="00BD0343" w:rsidP="00C239E4">
            <w:pPr>
              <w:tabs>
                <w:tab w:val="right" w:pos="8647"/>
              </w:tabs>
              <w:rPr>
                <w:rFonts w:ascii="Arial" w:hAnsi="Arial" w:cs="Arial"/>
                <w:b/>
                <w:sz w:val="20"/>
                <w:szCs w:val="20"/>
              </w:rPr>
            </w:pPr>
          </w:p>
        </w:tc>
      </w:tr>
      <w:tr w:rsidR="00554A40" w:rsidRPr="004413CA" w:rsidTr="004413CA">
        <w:trPr>
          <w:trHeight w:val="340"/>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E02426">
            <w:pPr>
              <w:tabs>
                <w:tab w:val="right" w:pos="8647"/>
              </w:tabs>
              <w:rPr>
                <w:rFonts w:ascii="Arial" w:hAnsi="Arial" w:cs="Arial"/>
                <w:b/>
                <w:sz w:val="20"/>
                <w:szCs w:val="20"/>
              </w:rPr>
            </w:pPr>
            <w:r w:rsidRPr="004413CA">
              <w:rPr>
                <w:rFonts w:ascii="Arial" w:hAnsi="Arial" w:cs="Arial"/>
                <w:b/>
                <w:sz w:val="20"/>
                <w:szCs w:val="20"/>
              </w:rPr>
              <w:t>Mappale</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C239E4">
            <w:pPr>
              <w:tabs>
                <w:tab w:val="right" w:pos="8647"/>
              </w:tabs>
              <w:rPr>
                <w:rFonts w:ascii="Arial" w:hAnsi="Arial" w:cs="Arial"/>
                <w:b/>
                <w:sz w:val="20"/>
                <w:szCs w:val="20"/>
              </w:rPr>
            </w:pPr>
            <w:r w:rsidRPr="004413CA">
              <w:rPr>
                <w:rFonts w:ascii="Arial" w:hAnsi="Arial" w:cs="Arial"/>
                <w:b/>
                <w:sz w:val="20"/>
                <w:szCs w:val="20"/>
              </w:rPr>
              <w:fldChar w:fldCharType="begin">
                <w:ffData>
                  <w:name w:val=""/>
                  <w:enabled/>
                  <w:calcOnExit w:val="0"/>
                  <w:textInput>
                    <w:type w:val="number"/>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C239E4">
            <w:pPr>
              <w:tabs>
                <w:tab w:val="right" w:pos="8647"/>
              </w:tabs>
              <w:rPr>
                <w:rFonts w:ascii="Arial" w:hAnsi="Arial" w:cs="Arial"/>
                <w:b/>
                <w:sz w:val="20"/>
                <w:szCs w:val="20"/>
              </w:rPr>
            </w:pPr>
            <w:r w:rsidRPr="004413CA">
              <w:rPr>
                <w:rFonts w:ascii="Arial" w:hAnsi="Arial" w:cs="Arial"/>
                <w:b/>
                <w:sz w:val="20"/>
                <w:szCs w:val="20"/>
              </w:rPr>
              <w:t>Quartiere</w:t>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C239E4">
            <w:pPr>
              <w:tabs>
                <w:tab w:val="right" w:pos="8647"/>
              </w:tabs>
              <w:rPr>
                <w:rFonts w:ascii="Arial" w:hAnsi="Arial" w:cs="Arial"/>
                <w:b/>
                <w:sz w:val="20"/>
                <w:szCs w:val="20"/>
              </w:rPr>
            </w:pPr>
            <w:r w:rsidRPr="004413CA">
              <w:rPr>
                <w:rFonts w:ascii="Arial" w:hAnsi="Arial" w:cs="Arial"/>
                <w:b/>
                <w:sz w:val="20"/>
                <w:szCs w:val="20"/>
              </w:rPr>
              <w:fldChar w:fldCharType="begin">
                <w:ffData>
                  <w:name w:val=""/>
                  <w:enabled/>
                  <w:calcOnExit w:val="0"/>
                  <w:textInput>
                    <w:type w:val="date"/>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C239E4">
            <w:pPr>
              <w:tabs>
                <w:tab w:val="right" w:pos="8647"/>
              </w:tabs>
              <w:rPr>
                <w:rFonts w:ascii="Arial" w:hAnsi="Arial" w:cs="Arial"/>
                <w:b/>
                <w:sz w:val="20"/>
                <w:szCs w:val="20"/>
              </w:rPr>
            </w:pPr>
            <w:r w:rsidRPr="004413CA">
              <w:rPr>
                <w:rFonts w:ascii="Arial" w:hAnsi="Arial" w:cs="Arial"/>
                <w:b/>
                <w:sz w:val="20"/>
                <w:szCs w:val="20"/>
              </w:rPr>
              <w:t>Via</w:t>
            </w:r>
          </w:p>
        </w:tc>
        <w:tc>
          <w:tcPr>
            <w:tcW w:w="2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C239E4">
            <w:pPr>
              <w:tabs>
                <w:tab w:val="right" w:pos="8647"/>
              </w:tabs>
              <w:rPr>
                <w:rFonts w:ascii="Arial" w:hAnsi="Arial" w:cs="Arial"/>
                <w:b/>
                <w:sz w:val="20"/>
                <w:szCs w:val="20"/>
              </w:rPr>
            </w:pPr>
            <w:r w:rsidRPr="004413CA">
              <w:rPr>
                <w:rFonts w:ascii="Arial" w:hAnsi="Arial" w:cs="Arial"/>
                <w:b/>
                <w:sz w:val="20"/>
                <w:szCs w:val="20"/>
              </w:rPr>
              <w:fldChar w:fldCharType="begin">
                <w:ffData>
                  <w:name w:val=""/>
                  <w:enabled/>
                  <w:calcOnExit w:val="0"/>
                  <w:textInput>
                    <w:type w:val="date"/>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r>
      <w:tr w:rsidR="00554A40" w:rsidRPr="004413CA" w:rsidTr="004413CA">
        <w:trPr>
          <w:trHeight w:val="340"/>
        </w:trPr>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E02426">
            <w:pPr>
              <w:tabs>
                <w:tab w:val="right" w:pos="8647"/>
              </w:tabs>
              <w:rPr>
                <w:rFonts w:ascii="Arial" w:hAnsi="Arial" w:cs="Arial"/>
                <w:b/>
                <w:sz w:val="20"/>
                <w:szCs w:val="20"/>
              </w:rPr>
            </w:pPr>
            <w:r w:rsidRPr="004413CA">
              <w:rPr>
                <w:rFonts w:ascii="Arial" w:hAnsi="Arial" w:cs="Arial"/>
                <w:b/>
                <w:sz w:val="20"/>
                <w:szCs w:val="20"/>
              </w:rPr>
              <w:t>Proprietario</w:t>
            </w:r>
          </w:p>
        </w:tc>
        <w:tc>
          <w:tcPr>
            <w:tcW w:w="713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4A40" w:rsidRPr="004413CA" w:rsidRDefault="00554A40" w:rsidP="00C239E4">
            <w:pPr>
              <w:tabs>
                <w:tab w:val="right" w:pos="8647"/>
              </w:tabs>
              <w:rPr>
                <w:rFonts w:ascii="Arial" w:hAnsi="Arial" w:cs="Arial"/>
                <w:b/>
                <w:sz w:val="20"/>
                <w:szCs w:val="20"/>
              </w:rPr>
            </w:pPr>
            <w:r w:rsidRPr="004413CA">
              <w:rPr>
                <w:rFonts w:ascii="Arial" w:hAnsi="Arial" w:cs="Arial"/>
                <w:b/>
                <w:sz w:val="20"/>
                <w:szCs w:val="20"/>
              </w:rPr>
              <w:fldChar w:fldCharType="begin">
                <w:ffData>
                  <w:name w:val=""/>
                  <w:enabled/>
                  <w:calcOnExit w:val="0"/>
                  <w:textInput/>
                </w:ffData>
              </w:fldChar>
            </w:r>
            <w:r w:rsidRPr="004413CA">
              <w:rPr>
                <w:rFonts w:ascii="Arial" w:hAnsi="Arial" w:cs="Arial"/>
                <w:b/>
                <w:sz w:val="20"/>
                <w:szCs w:val="20"/>
              </w:rPr>
              <w:instrText xml:space="preserve"> FORMTEXT </w:instrText>
            </w:r>
            <w:r w:rsidRPr="004413CA">
              <w:rPr>
                <w:rFonts w:ascii="Arial" w:hAnsi="Arial" w:cs="Arial"/>
                <w:b/>
                <w:sz w:val="20"/>
                <w:szCs w:val="20"/>
              </w:rPr>
            </w:r>
            <w:r w:rsidRPr="004413CA">
              <w:rPr>
                <w:rFonts w:ascii="Arial" w:hAnsi="Arial" w:cs="Arial"/>
                <w:b/>
                <w:sz w:val="20"/>
                <w:szCs w:val="20"/>
              </w:rPr>
              <w:fldChar w:fldCharType="separate"/>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noProof/>
                <w:sz w:val="20"/>
                <w:szCs w:val="20"/>
              </w:rPr>
              <w:t> </w:t>
            </w:r>
            <w:r w:rsidRPr="004413CA">
              <w:rPr>
                <w:rFonts w:ascii="Arial" w:hAnsi="Arial" w:cs="Arial"/>
                <w:b/>
                <w:sz w:val="20"/>
                <w:szCs w:val="20"/>
              </w:rPr>
              <w:fldChar w:fldCharType="end"/>
            </w:r>
          </w:p>
        </w:tc>
      </w:tr>
    </w:tbl>
    <w:p w:rsidR="002227FD" w:rsidRPr="004413CA" w:rsidRDefault="002227FD" w:rsidP="00C239E4">
      <w:pPr>
        <w:rPr>
          <w:rFonts w:ascii="Arial" w:hAnsi="Arial" w:cs="Arial"/>
          <w:b/>
          <w:sz w:val="20"/>
          <w:szCs w:val="20"/>
        </w:rPr>
      </w:pPr>
    </w:p>
    <w:p w:rsidR="00A52A63" w:rsidRPr="004413CA" w:rsidRDefault="00A52A63" w:rsidP="00C239E4">
      <w:pPr>
        <w:rPr>
          <w:rFonts w:ascii="Arial" w:hAnsi="Arial" w:cs="Arial"/>
          <w:b/>
          <w:sz w:val="20"/>
          <w:szCs w:val="20"/>
        </w:rPr>
      </w:pPr>
    </w:p>
    <w:p w:rsidR="00160C98" w:rsidRPr="004413CA" w:rsidRDefault="00160C98" w:rsidP="00160C98">
      <w:pPr>
        <w:tabs>
          <w:tab w:val="left" w:pos="2802"/>
        </w:tabs>
        <w:jc w:val="both"/>
        <w:rPr>
          <w:rFonts w:ascii="Arial" w:hAnsi="Arial" w:cs="Arial"/>
          <w:b/>
          <w:sz w:val="20"/>
          <w:szCs w:val="20"/>
        </w:rPr>
      </w:pPr>
      <w:r w:rsidRPr="004413CA">
        <w:rPr>
          <w:rFonts w:ascii="Arial" w:hAnsi="Arial" w:cs="Arial"/>
          <w:b/>
          <w:sz w:val="20"/>
          <w:szCs w:val="20"/>
        </w:rPr>
        <w:t>I lavori non potranno essere iniziati prima di aver ottenuto la presente autorizzazione.</w:t>
      </w:r>
    </w:p>
    <w:p w:rsidR="00160C98" w:rsidRDefault="00160C98">
      <w:pPr>
        <w:rPr>
          <w:rFonts w:ascii="Arial" w:hAnsi="Arial" w:cs="Arial"/>
          <w:b/>
          <w:sz w:val="21"/>
          <w:szCs w:val="21"/>
        </w:rPr>
      </w:pPr>
      <w:r>
        <w:rPr>
          <w:rFonts w:ascii="Arial" w:hAnsi="Arial" w:cs="Arial"/>
          <w:b/>
          <w:sz w:val="21"/>
          <w:szCs w:val="21"/>
        </w:rPr>
        <w:br w:type="page"/>
      </w:r>
    </w:p>
    <w:p w:rsidR="00A52A63" w:rsidRDefault="00A52A63" w:rsidP="00C239E4">
      <w:pPr>
        <w:rPr>
          <w:rFonts w:ascii="Arial" w:hAnsi="Arial" w:cs="Arial"/>
          <w:b/>
          <w:sz w:val="21"/>
          <w:szCs w:val="21"/>
        </w:rPr>
      </w:pPr>
    </w:p>
    <w:tbl>
      <w:tblPr>
        <w:tblW w:w="0" w:type="auto"/>
        <w:tblInd w:w="-72" w:type="dxa"/>
        <w:tblLayout w:type="fixed"/>
        <w:tblLook w:val="01E0" w:firstRow="1" w:lastRow="1" w:firstColumn="1" w:lastColumn="1" w:noHBand="0" w:noVBand="0"/>
      </w:tblPr>
      <w:tblGrid>
        <w:gridCol w:w="5160"/>
        <w:gridCol w:w="1800"/>
        <w:gridCol w:w="1680"/>
      </w:tblGrid>
      <w:tr w:rsidR="00204BB5" w:rsidRPr="0069009E" w:rsidTr="00A403F4">
        <w:trPr>
          <w:trHeight w:val="20"/>
        </w:trPr>
        <w:tc>
          <w:tcPr>
            <w:tcW w:w="8640" w:type="dxa"/>
            <w:gridSpan w:val="3"/>
            <w:shd w:val="clear" w:color="auto" w:fill="auto"/>
          </w:tcPr>
          <w:p w:rsidR="00204BB5" w:rsidRPr="0069009E" w:rsidRDefault="009873D4" w:rsidP="00C239E4">
            <w:pPr>
              <w:jc w:val="both"/>
              <w:rPr>
                <w:rFonts w:ascii="Arial" w:hAnsi="Arial" w:cs="Arial"/>
                <w:sz w:val="21"/>
                <w:szCs w:val="21"/>
              </w:rPr>
            </w:pPr>
            <w:r w:rsidRPr="0069009E">
              <w:rPr>
                <w:rFonts w:ascii="Arial" w:hAnsi="Arial" w:cs="Arial"/>
                <w:sz w:val="21"/>
                <w:szCs w:val="21"/>
              </w:rPr>
              <w:t xml:space="preserve">Ordinanza municipale concernente le modalità e le tasse per l’occupazione dell’area pubblica da parte </w:t>
            </w:r>
            <w:r w:rsidR="00BF1CF6" w:rsidRPr="0069009E">
              <w:rPr>
                <w:rFonts w:ascii="Arial" w:hAnsi="Arial" w:cs="Arial"/>
                <w:sz w:val="21"/>
                <w:szCs w:val="21"/>
              </w:rPr>
              <w:t xml:space="preserve">di terzi per l’istallazione di cantieri e per l’esecuzione di scavi del </w:t>
            </w:r>
            <w:r w:rsidR="002227A6" w:rsidRPr="0069009E">
              <w:rPr>
                <w:rFonts w:ascii="Arial" w:hAnsi="Arial" w:cs="Arial"/>
                <w:sz w:val="21"/>
                <w:szCs w:val="21"/>
              </w:rPr>
              <w:t>1° gennaio 202</w:t>
            </w:r>
            <w:r w:rsidR="00CA36D3" w:rsidRPr="0069009E">
              <w:rPr>
                <w:rFonts w:ascii="Arial" w:hAnsi="Arial" w:cs="Arial"/>
                <w:sz w:val="21"/>
                <w:szCs w:val="21"/>
              </w:rPr>
              <w:t>3</w:t>
            </w:r>
          </w:p>
        </w:tc>
      </w:tr>
      <w:tr w:rsidR="00BF1CF6" w:rsidRPr="0069009E" w:rsidTr="00A403F4">
        <w:trPr>
          <w:trHeight w:val="20"/>
        </w:trPr>
        <w:tc>
          <w:tcPr>
            <w:tcW w:w="8640" w:type="dxa"/>
            <w:gridSpan w:val="3"/>
            <w:shd w:val="clear" w:color="auto" w:fill="auto"/>
          </w:tcPr>
          <w:p w:rsidR="00BF1CF6" w:rsidRPr="0069009E" w:rsidRDefault="00BF1CF6" w:rsidP="00C239E4">
            <w:pPr>
              <w:jc w:val="both"/>
              <w:rPr>
                <w:rFonts w:ascii="Arial" w:hAnsi="Arial" w:cs="Arial"/>
                <w:sz w:val="21"/>
                <w:szCs w:val="21"/>
              </w:rPr>
            </w:pPr>
          </w:p>
          <w:p w:rsidR="00BF1CF6" w:rsidRPr="0069009E" w:rsidRDefault="00BF1CF6" w:rsidP="00C239E4">
            <w:pPr>
              <w:jc w:val="both"/>
              <w:rPr>
                <w:rFonts w:ascii="Arial" w:hAnsi="Arial" w:cs="Arial"/>
                <w:b/>
                <w:sz w:val="21"/>
                <w:szCs w:val="21"/>
              </w:rPr>
            </w:pPr>
            <w:r w:rsidRPr="0069009E">
              <w:rPr>
                <w:rFonts w:ascii="Arial" w:hAnsi="Arial" w:cs="Arial"/>
                <w:b/>
                <w:sz w:val="21"/>
                <w:szCs w:val="21"/>
              </w:rPr>
              <w:t>Art. 5. Ammontare della tassa</w:t>
            </w:r>
          </w:p>
          <w:p w:rsidR="00BF1CF6" w:rsidRPr="0069009E" w:rsidRDefault="00BF1CF6" w:rsidP="00C239E4">
            <w:pPr>
              <w:numPr>
                <w:ilvl w:val="0"/>
                <w:numId w:val="4"/>
              </w:numPr>
              <w:jc w:val="both"/>
              <w:rPr>
                <w:rFonts w:ascii="Arial" w:hAnsi="Arial" w:cs="Arial"/>
                <w:sz w:val="21"/>
                <w:szCs w:val="21"/>
              </w:rPr>
            </w:pPr>
            <w:r w:rsidRPr="0069009E">
              <w:rPr>
                <w:rFonts w:ascii="Arial" w:hAnsi="Arial" w:cs="Arial"/>
                <w:sz w:val="21"/>
                <w:szCs w:val="21"/>
              </w:rPr>
              <w:t>Le tasse applicate per l’occupazione dell’area pubblica sono calcolate nel seguente modo:</w:t>
            </w:r>
          </w:p>
        </w:tc>
      </w:tr>
      <w:tr w:rsidR="00EC15A0" w:rsidRPr="0069009E" w:rsidTr="00A403F4">
        <w:tc>
          <w:tcPr>
            <w:tcW w:w="5160" w:type="dxa"/>
            <w:shd w:val="clear" w:color="auto" w:fill="auto"/>
          </w:tcPr>
          <w:p w:rsidR="00476510" w:rsidRPr="0069009E" w:rsidRDefault="00476510" w:rsidP="00C239E4">
            <w:pPr>
              <w:rPr>
                <w:rFonts w:ascii="Arial" w:hAnsi="Arial" w:cs="Arial"/>
                <w:b/>
                <w:sz w:val="21"/>
                <w:szCs w:val="21"/>
              </w:rPr>
            </w:pPr>
          </w:p>
          <w:p w:rsidR="00EC15A0" w:rsidRPr="0069009E" w:rsidRDefault="00AE2234" w:rsidP="00C239E4">
            <w:pPr>
              <w:numPr>
                <w:ilvl w:val="0"/>
                <w:numId w:val="5"/>
              </w:numPr>
              <w:rPr>
                <w:rFonts w:ascii="Arial" w:hAnsi="Arial" w:cs="Arial"/>
                <w:b/>
                <w:sz w:val="21"/>
                <w:szCs w:val="21"/>
              </w:rPr>
            </w:pPr>
            <w:r w:rsidRPr="0069009E">
              <w:rPr>
                <w:rFonts w:ascii="Arial" w:hAnsi="Arial" w:cs="Arial"/>
                <w:b/>
                <w:sz w:val="21"/>
                <w:szCs w:val="21"/>
              </w:rPr>
              <w:t>Ogni mese o frazione di mese</w:t>
            </w:r>
          </w:p>
        </w:tc>
        <w:tc>
          <w:tcPr>
            <w:tcW w:w="1800" w:type="dxa"/>
            <w:shd w:val="clear" w:color="auto" w:fill="auto"/>
          </w:tcPr>
          <w:p w:rsidR="00476510" w:rsidRPr="0069009E" w:rsidRDefault="00476510" w:rsidP="00C239E4">
            <w:pPr>
              <w:tabs>
                <w:tab w:val="left" w:pos="2835"/>
              </w:tabs>
              <w:jc w:val="center"/>
              <w:rPr>
                <w:rFonts w:ascii="Arial" w:hAnsi="Arial" w:cs="Arial"/>
                <w:b/>
                <w:sz w:val="21"/>
                <w:szCs w:val="21"/>
              </w:rPr>
            </w:pPr>
          </w:p>
          <w:p w:rsidR="00EC15A0" w:rsidRPr="0069009E" w:rsidRDefault="00AE2234" w:rsidP="00C239E4">
            <w:pPr>
              <w:tabs>
                <w:tab w:val="left" w:pos="2835"/>
              </w:tabs>
              <w:jc w:val="center"/>
              <w:rPr>
                <w:rFonts w:ascii="Arial" w:hAnsi="Arial" w:cs="Arial"/>
                <w:b/>
                <w:sz w:val="21"/>
                <w:szCs w:val="21"/>
              </w:rPr>
            </w:pPr>
            <w:r w:rsidRPr="0069009E">
              <w:rPr>
                <w:rFonts w:ascii="Arial" w:hAnsi="Arial" w:cs="Arial"/>
                <w:b/>
                <w:sz w:val="21"/>
                <w:szCs w:val="21"/>
              </w:rPr>
              <w:t>al mq</w:t>
            </w:r>
          </w:p>
        </w:tc>
        <w:tc>
          <w:tcPr>
            <w:tcW w:w="1680" w:type="dxa"/>
            <w:shd w:val="clear" w:color="auto" w:fill="auto"/>
          </w:tcPr>
          <w:p w:rsidR="00476510" w:rsidRPr="0069009E" w:rsidRDefault="00476510" w:rsidP="00C239E4">
            <w:pPr>
              <w:tabs>
                <w:tab w:val="left" w:pos="2835"/>
              </w:tabs>
              <w:jc w:val="center"/>
              <w:rPr>
                <w:rFonts w:ascii="Arial" w:hAnsi="Arial" w:cs="Arial"/>
                <w:b/>
                <w:sz w:val="21"/>
                <w:szCs w:val="21"/>
              </w:rPr>
            </w:pPr>
          </w:p>
          <w:p w:rsidR="00EC15A0" w:rsidRPr="0069009E" w:rsidRDefault="00AE2234" w:rsidP="00C239E4">
            <w:pPr>
              <w:tabs>
                <w:tab w:val="left" w:pos="2835"/>
              </w:tabs>
              <w:jc w:val="center"/>
              <w:rPr>
                <w:rFonts w:ascii="Arial" w:hAnsi="Arial" w:cs="Arial"/>
                <w:b/>
                <w:sz w:val="21"/>
                <w:szCs w:val="21"/>
              </w:rPr>
            </w:pPr>
            <w:r w:rsidRPr="0069009E">
              <w:rPr>
                <w:rFonts w:ascii="Arial" w:hAnsi="Arial" w:cs="Arial"/>
                <w:b/>
                <w:sz w:val="21"/>
                <w:szCs w:val="21"/>
              </w:rPr>
              <w:t>Fr. 10.-</w:t>
            </w:r>
          </w:p>
        </w:tc>
      </w:tr>
      <w:tr w:rsidR="00065A7A" w:rsidRPr="0069009E" w:rsidTr="00A403F4">
        <w:tc>
          <w:tcPr>
            <w:tcW w:w="5160" w:type="dxa"/>
            <w:shd w:val="clear" w:color="auto" w:fill="auto"/>
          </w:tcPr>
          <w:p w:rsidR="00065A7A" w:rsidRPr="0069009E" w:rsidRDefault="00BF1CF6" w:rsidP="00C239E4">
            <w:pPr>
              <w:numPr>
                <w:ilvl w:val="0"/>
                <w:numId w:val="2"/>
              </w:numPr>
              <w:tabs>
                <w:tab w:val="clear" w:pos="720"/>
                <w:tab w:val="num" w:pos="240"/>
              </w:tabs>
              <w:ind w:left="240" w:hanging="240"/>
              <w:rPr>
                <w:rFonts w:ascii="Arial" w:hAnsi="Arial" w:cs="Arial"/>
                <w:sz w:val="21"/>
                <w:szCs w:val="21"/>
              </w:rPr>
            </w:pPr>
            <w:r w:rsidRPr="0069009E">
              <w:rPr>
                <w:rFonts w:ascii="Arial" w:hAnsi="Arial" w:cs="Arial"/>
                <w:sz w:val="21"/>
                <w:szCs w:val="21"/>
              </w:rPr>
              <w:t xml:space="preserve">tassa </w:t>
            </w:r>
            <w:r w:rsidR="00065A7A" w:rsidRPr="0069009E">
              <w:rPr>
                <w:rFonts w:ascii="Arial" w:hAnsi="Arial" w:cs="Arial"/>
                <w:sz w:val="21"/>
                <w:szCs w:val="21"/>
              </w:rPr>
              <w:t>diminuita del</w:t>
            </w:r>
            <w:r w:rsidRPr="0069009E">
              <w:rPr>
                <w:rFonts w:ascii="Arial" w:hAnsi="Arial" w:cs="Arial"/>
                <w:sz w:val="21"/>
                <w:szCs w:val="21"/>
              </w:rPr>
              <w:t xml:space="preserve"> 50% qualora la costruzione di </w:t>
            </w:r>
            <w:r w:rsidR="00065A7A" w:rsidRPr="0069009E">
              <w:rPr>
                <w:rFonts w:ascii="Arial" w:hAnsi="Arial" w:cs="Arial"/>
                <w:sz w:val="21"/>
                <w:szCs w:val="21"/>
              </w:rPr>
              <w:t>ponteggi permetta di non intralciare il traffico pedonale o veicolare al di sotto degli stessi;</w:t>
            </w:r>
          </w:p>
          <w:p w:rsidR="00BF1CF6" w:rsidRPr="0069009E" w:rsidRDefault="00BF1CF6" w:rsidP="00C239E4">
            <w:pPr>
              <w:ind w:left="240"/>
              <w:rPr>
                <w:rFonts w:ascii="Arial" w:hAnsi="Arial" w:cs="Arial"/>
                <w:sz w:val="21"/>
                <w:szCs w:val="21"/>
              </w:rPr>
            </w:pPr>
          </w:p>
        </w:tc>
        <w:tc>
          <w:tcPr>
            <w:tcW w:w="3480" w:type="dxa"/>
            <w:gridSpan w:val="2"/>
            <w:shd w:val="clear" w:color="auto" w:fill="auto"/>
          </w:tcPr>
          <w:p w:rsidR="00065A7A" w:rsidRPr="0069009E" w:rsidRDefault="00065A7A" w:rsidP="00C239E4">
            <w:pPr>
              <w:tabs>
                <w:tab w:val="left" w:pos="2835"/>
              </w:tabs>
              <w:jc w:val="both"/>
              <w:rPr>
                <w:rFonts w:ascii="Arial" w:hAnsi="Arial" w:cs="Arial"/>
                <w:b/>
                <w:sz w:val="21"/>
                <w:szCs w:val="21"/>
              </w:rPr>
            </w:pPr>
          </w:p>
        </w:tc>
      </w:tr>
      <w:tr w:rsidR="00065A7A" w:rsidRPr="0069009E" w:rsidTr="00A403F4">
        <w:tc>
          <w:tcPr>
            <w:tcW w:w="5160" w:type="dxa"/>
            <w:shd w:val="clear" w:color="auto" w:fill="auto"/>
          </w:tcPr>
          <w:p w:rsidR="00065A7A" w:rsidRPr="0069009E" w:rsidRDefault="00BF1CF6" w:rsidP="00C239E4">
            <w:pPr>
              <w:numPr>
                <w:ilvl w:val="0"/>
                <w:numId w:val="2"/>
              </w:numPr>
              <w:tabs>
                <w:tab w:val="clear" w:pos="720"/>
                <w:tab w:val="num" w:pos="240"/>
              </w:tabs>
              <w:ind w:left="240" w:hanging="240"/>
              <w:rPr>
                <w:rFonts w:ascii="Arial" w:hAnsi="Arial" w:cs="Arial"/>
                <w:sz w:val="21"/>
                <w:szCs w:val="21"/>
              </w:rPr>
            </w:pPr>
            <w:r w:rsidRPr="0069009E">
              <w:rPr>
                <w:rFonts w:ascii="Arial" w:hAnsi="Arial" w:cs="Arial"/>
                <w:sz w:val="21"/>
                <w:szCs w:val="21"/>
              </w:rPr>
              <w:t xml:space="preserve">tassa </w:t>
            </w:r>
            <w:r w:rsidR="00065A7A" w:rsidRPr="0069009E">
              <w:rPr>
                <w:rFonts w:ascii="Arial" w:hAnsi="Arial" w:cs="Arial"/>
                <w:sz w:val="21"/>
                <w:szCs w:val="21"/>
              </w:rPr>
              <w:t>aumenta del 50% dopo 6 mesi dalla posa e successivamente dello stesso importo di 6 mesi in 6 mesi;</w:t>
            </w:r>
          </w:p>
          <w:p w:rsidR="00BF1CF6" w:rsidRPr="0069009E" w:rsidRDefault="00BF1CF6" w:rsidP="00C239E4">
            <w:pPr>
              <w:ind w:left="240"/>
              <w:rPr>
                <w:rFonts w:ascii="Arial" w:hAnsi="Arial" w:cs="Arial"/>
                <w:sz w:val="21"/>
                <w:szCs w:val="21"/>
              </w:rPr>
            </w:pPr>
          </w:p>
        </w:tc>
        <w:tc>
          <w:tcPr>
            <w:tcW w:w="3480" w:type="dxa"/>
            <w:gridSpan w:val="2"/>
            <w:shd w:val="clear" w:color="auto" w:fill="auto"/>
          </w:tcPr>
          <w:p w:rsidR="00065A7A" w:rsidRPr="0069009E" w:rsidRDefault="00065A7A" w:rsidP="00C239E4">
            <w:pPr>
              <w:tabs>
                <w:tab w:val="left" w:pos="2835"/>
              </w:tabs>
              <w:jc w:val="both"/>
              <w:rPr>
                <w:rFonts w:ascii="Arial" w:hAnsi="Arial" w:cs="Arial"/>
                <w:b/>
                <w:sz w:val="21"/>
                <w:szCs w:val="21"/>
              </w:rPr>
            </w:pPr>
          </w:p>
        </w:tc>
      </w:tr>
      <w:tr w:rsidR="00A724E0" w:rsidRPr="0069009E" w:rsidTr="00A403F4">
        <w:tc>
          <w:tcPr>
            <w:tcW w:w="5160" w:type="dxa"/>
            <w:shd w:val="clear" w:color="auto" w:fill="auto"/>
          </w:tcPr>
          <w:p w:rsidR="00A724E0" w:rsidRPr="0069009E" w:rsidRDefault="00A724E0" w:rsidP="00C239E4">
            <w:pPr>
              <w:numPr>
                <w:ilvl w:val="0"/>
                <w:numId w:val="5"/>
              </w:numPr>
              <w:rPr>
                <w:rFonts w:ascii="Arial" w:hAnsi="Arial" w:cs="Arial"/>
                <w:b/>
                <w:sz w:val="21"/>
                <w:szCs w:val="21"/>
              </w:rPr>
            </w:pPr>
            <w:r w:rsidRPr="0069009E">
              <w:rPr>
                <w:rFonts w:ascii="Arial" w:hAnsi="Arial" w:cs="Arial"/>
                <w:b/>
                <w:sz w:val="21"/>
                <w:szCs w:val="21"/>
              </w:rPr>
              <w:t xml:space="preserve">Uso ponteggi mobili, ogni mese o frazione di mese </w:t>
            </w:r>
            <w:r w:rsidRPr="0069009E">
              <w:rPr>
                <w:rFonts w:ascii="Arial" w:hAnsi="Arial" w:cs="Arial"/>
                <w:sz w:val="21"/>
                <w:szCs w:val="21"/>
              </w:rPr>
              <w:t>(</w:t>
            </w:r>
            <w:r w:rsidR="00BF1CF6" w:rsidRPr="0069009E">
              <w:rPr>
                <w:rFonts w:ascii="Arial" w:hAnsi="Arial" w:cs="Arial"/>
                <w:sz w:val="21"/>
                <w:szCs w:val="21"/>
              </w:rPr>
              <w:t>viene considerata l’</w:t>
            </w:r>
            <w:r w:rsidRPr="0069009E">
              <w:rPr>
                <w:rFonts w:ascii="Arial" w:hAnsi="Arial" w:cs="Arial"/>
                <w:sz w:val="21"/>
                <w:szCs w:val="21"/>
              </w:rPr>
              <w:t>area di lavoro)</w:t>
            </w:r>
          </w:p>
        </w:tc>
        <w:tc>
          <w:tcPr>
            <w:tcW w:w="1800" w:type="dxa"/>
            <w:shd w:val="clear" w:color="auto" w:fill="auto"/>
          </w:tcPr>
          <w:p w:rsidR="00476510" w:rsidRPr="0069009E" w:rsidRDefault="00476510" w:rsidP="00C239E4">
            <w:pPr>
              <w:tabs>
                <w:tab w:val="left" w:pos="2835"/>
              </w:tabs>
              <w:jc w:val="center"/>
              <w:rPr>
                <w:rFonts w:ascii="Arial" w:hAnsi="Arial" w:cs="Arial"/>
                <w:b/>
                <w:sz w:val="21"/>
                <w:szCs w:val="21"/>
              </w:rPr>
            </w:pPr>
          </w:p>
          <w:p w:rsidR="00A724E0" w:rsidRPr="0069009E" w:rsidRDefault="00A724E0" w:rsidP="00C239E4">
            <w:pPr>
              <w:tabs>
                <w:tab w:val="left" w:pos="2835"/>
              </w:tabs>
              <w:jc w:val="center"/>
              <w:rPr>
                <w:rFonts w:ascii="Arial" w:hAnsi="Arial" w:cs="Arial"/>
                <w:b/>
                <w:sz w:val="21"/>
                <w:szCs w:val="21"/>
              </w:rPr>
            </w:pPr>
            <w:r w:rsidRPr="0069009E">
              <w:rPr>
                <w:rFonts w:ascii="Arial" w:hAnsi="Arial" w:cs="Arial"/>
                <w:b/>
                <w:sz w:val="21"/>
                <w:szCs w:val="21"/>
              </w:rPr>
              <w:t>al mq</w:t>
            </w:r>
          </w:p>
        </w:tc>
        <w:tc>
          <w:tcPr>
            <w:tcW w:w="1680" w:type="dxa"/>
            <w:shd w:val="clear" w:color="auto" w:fill="auto"/>
          </w:tcPr>
          <w:p w:rsidR="00476510" w:rsidRPr="0069009E" w:rsidRDefault="00476510" w:rsidP="00C239E4">
            <w:pPr>
              <w:tabs>
                <w:tab w:val="left" w:pos="2835"/>
              </w:tabs>
              <w:jc w:val="center"/>
              <w:rPr>
                <w:rFonts w:ascii="Arial" w:hAnsi="Arial" w:cs="Arial"/>
                <w:b/>
                <w:sz w:val="21"/>
                <w:szCs w:val="21"/>
              </w:rPr>
            </w:pPr>
          </w:p>
          <w:p w:rsidR="00A724E0" w:rsidRPr="0069009E" w:rsidRDefault="00A724E0" w:rsidP="00C239E4">
            <w:pPr>
              <w:tabs>
                <w:tab w:val="left" w:pos="2835"/>
              </w:tabs>
              <w:jc w:val="center"/>
              <w:rPr>
                <w:rFonts w:ascii="Arial" w:hAnsi="Arial" w:cs="Arial"/>
                <w:b/>
                <w:sz w:val="21"/>
                <w:szCs w:val="21"/>
              </w:rPr>
            </w:pPr>
            <w:r w:rsidRPr="0069009E">
              <w:rPr>
                <w:rFonts w:ascii="Arial" w:hAnsi="Arial" w:cs="Arial"/>
                <w:b/>
                <w:sz w:val="21"/>
                <w:szCs w:val="21"/>
              </w:rPr>
              <w:t>Fr. 10.-</w:t>
            </w:r>
          </w:p>
        </w:tc>
      </w:tr>
      <w:tr w:rsidR="00065A7A" w:rsidRPr="0069009E" w:rsidTr="00A403F4">
        <w:tc>
          <w:tcPr>
            <w:tcW w:w="8640" w:type="dxa"/>
            <w:gridSpan w:val="3"/>
            <w:shd w:val="clear" w:color="auto" w:fill="auto"/>
          </w:tcPr>
          <w:p w:rsidR="00065A7A" w:rsidRPr="0069009E" w:rsidRDefault="00065A7A" w:rsidP="00C239E4">
            <w:pPr>
              <w:tabs>
                <w:tab w:val="left" w:pos="2835"/>
              </w:tabs>
              <w:jc w:val="both"/>
              <w:rPr>
                <w:rFonts w:ascii="Arial" w:hAnsi="Arial" w:cs="Arial"/>
                <w:b/>
                <w:sz w:val="21"/>
                <w:szCs w:val="21"/>
              </w:rPr>
            </w:pPr>
          </w:p>
        </w:tc>
      </w:tr>
      <w:tr w:rsidR="00476510" w:rsidRPr="0069009E" w:rsidTr="00A403F4">
        <w:trPr>
          <w:trHeight w:val="420"/>
        </w:trPr>
        <w:tc>
          <w:tcPr>
            <w:tcW w:w="5160" w:type="dxa"/>
            <w:vMerge w:val="restart"/>
            <w:shd w:val="clear" w:color="auto" w:fill="auto"/>
          </w:tcPr>
          <w:p w:rsidR="00476510" w:rsidRPr="0069009E" w:rsidRDefault="00B22FCE" w:rsidP="00C239E4">
            <w:pPr>
              <w:numPr>
                <w:ilvl w:val="0"/>
                <w:numId w:val="5"/>
              </w:numPr>
              <w:rPr>
                <w:rFonts w:ascii="Arial" w:hAnsi="Arial" w:cs="Arial"/>
                <w:b/>
                <w:sz w:val="21"/>
                <w:szCs w:val="21"/>
              </w:rPr>
            </w:pPr>
            <w:r w:rsidRPr="0069009E">
              <w:rPr>
                <w:rFonts w:ascii="Arial" w:hAnsi="Arial" w:cs="Arial"/>
                <w:b/>
                <w:sz w:val="21"/>
                <w:szCs w:val="21"/>
              </w:rPr>
              <w:t>Occupazione posteggio regolamentato o a pagamento</w:t>
            </w:r>
          </w:p>
        </w:tc>
        <w:tc>
          <w:tcPr>
            <w:tcW w:w="1800" w:type="dxa"/>
            <w:shd w:val="clear" w:color="auto" w:fill="auto"/>
            <w:vAlign w:val="bottom"/>
          </w:tcPr>
          <w:p w:rsidR="00476510" w:rsidRPr="0069009E" w:rsidRDefault="00476510" w:rsidP="00C239E4">
            <w:pPr>
              <w:jc w:val="center"/>
              <w:rPr>
                <w:rFonts w:ascii="Arial" w:hAnsi="Arial" w:cs="Arial"/>
                <w:b/>
                <w:sz w:val="21"/>
                <w:szCs w:val="21"/>
              </w:rPr>
            </w:pPr>
            <w:r w:rsidRPr="0069009E">
              <w:rPr>
                <w:rFonts w:ascii="Arial" w:hAnsi="Arial" w:cs="Arial"/>
                <w:b/>
                <w:sz w:val="21"/>
                <w:szCs w:val="21"/>
              </w:rPr>
              <w:t>1/2 giornata</w:t>
            </w:r>
          </w:p>
        </w:tc>
        <w:tc>
          <w:tcPr>
            <w:tcW w:w="1680" w:type="dxa"/>
            <w:shd w:val="clear" w:color="auto" w:fill="auto"/>
            <w:vAlign w:val="bottom"/>
          </w:tcPr>
          <w:p w:rsidR="00476510" w:rsidRPr="0069009E" w:rsidRDefault="00476510" w:rsidP="00C239E4">
            <w:pPr>
              <w:jc w:val="center"/>
              <w:rPr>
                <w:rFonts w:ascii="Arial" w:hAnsi="Arial" w:cs="Arial"/>
                <w:b/>
                <w:sz w:val="21"/>
                <w:szCs w:val="21"/>
              </w:rPr>
            </w:pPr>
            <w:r w:rsidRPr="0069009E">
              <w:rPr>
                <w:rFonts w:ascii="Arial" w:hAnsi="Arial" w:cs="Arial"/>
                <w:b/>
                <w:sz w:val="21"/>
                <w:szCs w:val="21"/>
              </w:rPr>
              <w:t>Fr.  5.-</w:t>
            </w:r>
          </w:p>
        </w:tc>
      </w:tr>
      <w:tr w:rsidR="00476510" w:rsidRPr="0069009E" w:rsidTr="00A403F4">
        <w:trPr>
          <w:trHeight w:val="420"/>
        </w:trPr>
        <w:tc>
          <w:tcPr>
            <w:tcW w:w="5160" w:type="dxa"/>
            <w:vMerge/>
            <w:shd w:val="clear" w:color="auto" w:fill="auto"/>
          </w:tcPr>
          <w:p w:rsidR="00476510" w:rsidRPr="0069009E" w:rsidRDefault="00476510" w:rsidP="00C239E4">
            <w:pPr>
              <w:rPr>
                <w:rFonts w:ascii="Arial" w:hAnsi="Arial" w:cs="Arial"/>
                <w:b/>
                <w:sz w:val="21"/>
                <w:szCs w:val="21"/>
              </w:rPr>
            </w:pPr>
          </w:p>
        </w:tc>
        <w:tc>
          <w:tcPr>
            <w:tcW w:w="1800" w:type="dxa"/>
            <w:shd w:val="clear" w:color="auto" w:fill="auto"/>
            <w:vAlign w:val="bottom"/>
          </w:tcPr>
          <w:p w:rsidR="00476510" w:rsidRPr="0069009E" w:rsidRDefault="00476510" w:rsidP="00C239E4">
            <w:pPr>
              <w:jc w:val="center"/>
              <w:rPr>
                <w:rFonts w:ascii="Arial" w:hAnsi="Arial" w:cs="Arial"/>
                <w:b/>
                <w:sz w:val="21"/>
                <w:szCs w:val="21"/>
              </w:rPr>
            </w:pPr>
            <w:r w:rsidRPr="0069009E">
              <w:rPr>
                <w:rFonts w:ascii="Arial" w:hAnsi="Arial" w:cs="Arial"/>
                <w:b/>
                <w:sz w:val="21"/>
                <w:szCs w:val="21"/>
              </w:rPr>
              <w:t>1 giornata</w:t>
            </w:r>
          </w:p>
        </w:tc>
        <w:tc>
          <w:tcPr>
            <w:tcW w:w="1680" w:type="dxa"/>
            <w:shd w:val="clear" w:color="auto" w:fill="auto"/>
            <w:vAlign w:val="bottom"/>
          </w:tcPr>
          <w:p w:rsidR="00476510" w:rsidRPr="0069009E" w:rsidRDefault="00476510" w:rsidP="00C239E4">
            <w:pPr>
              <w:jc w:val="center"/>
              <w:rPr>
                <w:rFonts w:ascii="Arial" w:hAnsi="Arial" w:cs="Arial"/>
                <w:b/>
                <w:sz w:val="21"/>
                <w:szCs w:val="21"/>
              </w:rPr>
            </w:pPr>
            <w:r w:rsidRPr="0069009E">
              <w:rPr>
                <w:rFonts w:ascii="Arial" w:hAnsi="Arial" w:cs="Arial"/>
                <w:b/>
                <w:sz w:val="21"/>
                <w:szCs w:val="21"/>
              </w:rPr>
              <w:t>Fr. 10.-</w:t>
            </w:r>
          </w:p>
        </w:tc>
      </w:tr>
    </w:tbl>
    <w:p w:rsidR="002227A6" w:rsidRPr="0069009E" w:rsidRDefault="002227A6" w:rsidP="00C239E4">
      <w:pPr>
        <w:tabs>
          <w:tab w:val="num" w:pos="5088"/>
        </w:tabs>
        <w:ind w:left="-72"/>
        <w:rPr>
          <w:rFonts w:ascii="Arial" w:hAnsi="Arial" w:cs="Arial"/>
          <w:sz w:val="21"/>
          <w:szCs w:val="21"/>
        </w:rPr>
      </w:pPr>
    </w:p>
    <w:p w:rsidR="00B22FCE" w:rsidRPr="0069009E" w:rsidRDefault="00B22FCE" w:rsidP="00C239E4">
      <w:pPr>
        <w:tabs>
          <w:tab w:val="num" w:pos="5088"/>
        </w:tabs>
        <w:ind w:left="-72"/>
        <w:rPr>
          <w:rFonts w:ascii="Arial" w:hAnsi="Arial" w:cs="Arial"/>
          <w:sz w:val="21"/>
          <w:szCs w:val="21"/>
        </w:rPr>
      </w:pPr>
    </w:p>
    <w:p w:rsidR="00B22FCE" w:rsidRPr="0069009E" w:rsidRDefault="00B22FCE" w:rsidP="00C239E4">
      <w:pPr>
        <w:tabs>
          <w:tab w:val="num" w:pos="5088"/>
        </w:tabs>
        <w:ind w:left="-72"/>
        <w:rPr>
          <w:rFonts w:ascii="Arial" w:hAnsi="Arial" w:cs="Arial"/>
          <w:sz w:val="21"/>
          <w:szCs w:val="21"/>
        </w:rPr>
      </w:pPr>
    </w:p>
    <w:p w:rsidR="00B22FCE" w:rsidRPr="0069009E" w:rsidRDefault="00B22FCE" w:rsidP="00C239E4">
      <w:pPr>
        <w:tabs>
          <w:tab w:val="num" w:pos="5088"/>
        </w:tabs>
        <w:ind w:left="-72"/>
        <w:rPr>
          <w:rFonts w:ascii="Arial" w:hAnsi="Arial" w:cs="Arial"/>
          <w:sz w:val="21"/>
          <w:szCs w:val="21"/>
        </w:rPr>
      </w:pPr>
    </w:p>
    <w:tbl>
      <w:tblPr>
        <w:tblW w:w="0" w:type="auto"/>
        <w:tblInd w:w="-72" w:type="dxa"/>
        <w:tblLayout w:type="fixed"/>
        <w:tblLook w:val="01E0" w:firstRow="1" w:lastRow="1" w:firstColumn="1" w:lastColumn="1" w:noHBand="0" w:noVBand="0"/>
      </w:tblPr>
      <w:tblGrid>
        <w:gridCol w:w="1031"/>
        <w:gridCol w:w="567"/>
        <w:gridCol w:w="1134"/>
        <w:gridCol w:w="1134"/>
        <w:gridCol w:w="709"/>
        <w:gridCol w:w="1134"/>
        <w:gridCol w:w="1134"/>
        <w:gridCol w:w="708"/>
        <w:gridCol w:w="1089"/>
      </w:tblGrid>
      <w:tr w:rsidR="001D3BEC" w:rsidRPr="0069009E" w:rsidTr="00B00847">
        <w:trPr>
          <w:trHeight w:val="567"/>
        </w:trPr>
        <w:tc>
          <w:tcPr>
            <w:tcW w:w="8640" w:type="dxa"/>
            <w:gridSpan w:val="9"/>
            <w:tcBorders>
              <w:top w:val="single" w:sz="4" w:space="0" w:color="auto"/>
              <w:left w:val="single" w:sz="4" w:space="0" w:color="auto"/>
              <w:bottom w:val="single" w:sz="4" w:space="0" w:color="auto"/>
              <w:right w:val="single" w:sz="4" w:space="0" w:color="auto"/>
            </w:tcBorders>
            <w:shd w:val="clear" w:color="auto" w:fill="E0E0E0"/>
          </w:tcPr>
          <w:p w:rsidR="001D3BEC" w:rsidRPr="0069009E" w:rsidRDefault="001D3BEC" w:rsidP="00C239E4">
            <w:pPr>
              <w:rPr>
                <w:rFonts w:ascii="Arial" w:hAnsi="Arial" w:cs="Arial"/>
                <w:sz w:val="21"/>
                <w:szCs w:val="21"/>
              </w:rPr>
            </w:pPr>
            <w:r w:rsidRPr="0069009E">
              <w:rPr>
                <w:rFonts w:ascii="Arial" w:hAnsi="Arial" w:cs="Arial"/>
                <w:b/>
                <w:sz w:val="21"/>
                <w:szCs w:val="21"/>
              </w:rPr>
              <w:t>Durata effettiva dei lavori per conteggio tassa</w:t>
            </w:r>
            <w:r w:rsidR="003852F9" w:rsidRPr="0069009E">
              <w:rPr>
                <w:rFonts w:ascii="Arial" w:hAnsi="Arial" w:cs="Arial"/>
                <w:b/>
                <w:sz w:val="21"/>
                <w:szCs w:val="21"/>
              </w:rPr>
              <w:t xml:space="preserve"> - </w:t>
            </w:r>
            <w:r w:rsidR="00E55D1B" w:rsidRPr="0069009E">
              <w:rPr>
                <w:rFonts w:ascii="Arial" w:hAnsi="Arial" w:cs="Arial"/>
                <w:sz w:val="21"/>
                <w:szCs w:val="21"/>
              </w:rPr>
              <w:t xml:space="preserve">campi </w:t>
            </w:r>
            <w:r w:rsidR="003852F9" w:rsidRPr="0069009E">
              <w:rPr>
                <w:rFonts w:ascii="Arial" w:hAnsi="Arial" w:cs="Arial"/>
                <w:sz w:val="21"/>
                <w:szCs w:val="21"/>
              </w:rPr>
              <w:t>compilati dalla Polizia</w:t>
            </w:r>
          </w:p>
          <w:p w:rsidR="00B22FCE" w:rsidRPr="0069009E" w:rsidRDefault="00B22FCE" w:rsidP="00C239E4">
            <w:pPr>
              <w:rPr>
                <w:rFonts w:ascii="Arial" w:hAnsi="Arial" w:cs="Arial"/>
                <w:sz w:val="21"/>
                <w:szCs w:val="21"/>
              </w:rPr>
            </w:pPr>
          </w:p>
        </w:tc>
      </w:tr>
      <w:tr w:rsidR="00E55D1B" w:rsidRPr="0069009E" w:rsidTr="00B00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709" w:type="dxa"/>
            <w:gridSpan w:val="6"/>
            <w:shd w:val="clear" w:color="auto" w:fill="auto"/>
          </w:tcPr>
          <w:p w:rsidR="00EC15A0" w:rsidRPr="0069009E" w:rsidRDefault="00EC15A0" w:rsidP="00C239E4">
            <w:pPr>
              <w:jc w:val="center"/>
              <w:rPr>
                <w:rFonts w:ascii="Arial" w:hAnsi="Arial" w:cs="Arial"/>
                <w:b/>
                <w:sz w:val="21"/>
                <w:szCs w:val="21"/>
              </w:rPr>
            </w:pPr>
            <w:r w:rsidRPr="0069009E">
              <w:rPr>
                <w:rFonts w:ascii="Arial" w:hAnsi="Arial" w:cs="Arial"/>
                <w:b/>
                <w:sz w:val="21"/>
                <w:szCs w:val="21"/>
              </w:rPr>
              <w:t>Area pubblica</w:t>
            </w:r>
          </w:p>
          <w:p w:rsidR="00B22FCE" w:rsidRPr="0069009E" w:rsidRDefault="00B22FCE" w:rsidP="00C239E4">
            <w:pPr>
              <w:jc w:val="center"/>
              <w:rPr>
                <w:rFonts w:ascii="Arial" w:hAnsi="Arial" w:cs="Arial"/>
                <w:b/>
                <w:sz w:val="21"/>
                <w:szCs w:val="21"/>
              </w:rPr>
            </w:pPr>
          </w:p>
        </w:tc>
        <w:tc>
          <w:tcPr>
            <w:tcW w:w="2931" w:type="dxa"/>
            <w:gridSpan w:val="3"/>
            <w:shd w:val="clear" w:color="auto" w:fill="auto"/>
          </w:tcPr>
          <w:p w:rsidR="00EC15A0" w:rsidRPr="0069009E" w:rsidRDefault="00EC15A0" w:rsidP="00C239E4">
            <w:pPr>
              <w:jc w:val="center"/>
              <w:rPr>
                <w:rFonts w:ascii="Arial" w:hAnsi="Arial" w:cs="Arial"/>
                <w:b/>
                <w:sz w:val="21"/>
                <w:szCs w:val="21"/>
              </w:rPr>
            </w:pPr>
            <w:r w:rsidRPr="0069009E">
              <w:rPr>
                <w:rFonts w:ascii="Arial" w:hAnsi="Arial" w:cs="Arial"/>
                <w:b/>
                <w:sz w:val="21"/>
                <w:szCs w:val="21"/>
              </w:rPr>
              <w:t>Posteggi</w:t>
            </w:r>
          </w:p>
        </w:tc>
      </w:tr>
      <w:tr w:rsidR="00EF2374" w:rsidRPr="0069009E" w:rsidTr="00B00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31"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inizio</w:t>
            </w:r>
          </w:p>
        </w:tc>
        <w:tc>
          <w:tcPr>
            <w:tcW w:w="567"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mq</w:t>
            </w:r>
          </w:p>
        </w:tc>
        <w:tc>
          <w:tcPr>
            <w:tcW w:w="1134"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fine</w:t>
            </w:r>
          </w:p>
        </w:tc>
        <w:tc>
          <w:tcPr>
            <w:tcW w:w="1134"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ripresa</w:t>
            </w:r>
          </w:p>
        </w:tc>
        <w:tc>
          <w:tcPr>
            <w:tcW w:w="709"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mq</w:t>
            </w:r>
          </w:p>
        </w:tc>
        <w:tc>
          <w:tcPr>
            <w:tcW w:w="1134"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fine</w:t>
            </w:r>
          </w:p>
        </w:tc>
        <w:tc>
          <w:tcPr>
            <w:tcW w:w="1134"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inizio</w:t>
            </w:r>
          </w:p>
        </w:tc>
        <w:tc>
          <w:tcPr>
            <w:tcW w:w="708"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no.</w:t>
            </w:r>
          </w:p>
        </w:tc>
        <w:tc>
          <w:tcPr>
            <w:tcW w:w="1089"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fine</w:t>
            </w:r>
          </w:p>
        </w:tc>
      </w:tr>
      <w:tr w:rsidR="00EF2374" w:rsidRPr="0069009E" w:rsidTr="00B00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31" w:type="dxa"/>
            <w:shd w:val="clear" w:color="auto" w:fill="auto"/>
          </w:tcPr>
          <w:p w:rsidR="00B22FCE" w:rsidRPr="0069009E" w:rsidRDefault="00B22FCE" w:rsidP="00C239E4">
            <w:pPr>
              <w:jc w:val="center"/>
              <w:rPr>
                <w:rFonts w:ascii="Arial" w:hAnsi="Arial" w:cs="Arial"/>
                <w:sz w:val="21"/>
                <w:szCs w:val="21"/>
              </w:rPr>
            </w:pPr>
          </w:p>
        </w:tc>
        <w:tc>
          <w:tcPr>
            <w:tcW w:w="567" w:type="dxa"/>
            <w:shd w:val="clear" w:color="auto" w:fill="auto"/>
          </w:tcPr>
          <w:p w:rsidR="00B22FCE" w:rsidRPr="0069009E" w:rsidRDefault="00B22FCE" w:rsidP="00C239E4">
            <w:pPr>
              <w:jc w:val="center"/>
              <w:rPr>
                <w:rFonts w:ascii="Arial" w:hAnsi="Arial" w:cs="Arial"/>
                <w:sz w:val="21"/>
                <w:szCs w:val="21"/>
              </w:rPr>
            </w:pPr>
          </w:p>
        </w:tc>
        <w:tc>
          <w:tcPr>
            <w:tcW w:w="1134" w:type="dxa"/>
            <w:shd w:val="clear" w:color="auto" w:fill="auto"/>
          </w:tcPr>
          <w:p w:rsidR="00B22FCE" w:rsidRPr="0069009E" w:rsidRDefault="00B22FCE" w:rsidP="00C239E4">
            <w:pPr>
              <w:jc w:val="center"/>
              <w:rPr>
                <w:rFonts w:ascii="Arial" w:hAnsi="Arial" w:cs="Arial"/>
                <w:sz w:val="21"/>
                <w:szCs w:val="21"/>
              </w:rPr>
            </w:pPr>
          </w:p>
        </w:tc>
        <w:tc>
          <w:tcPr>
            <w:tcW w:w="1134" w:type="dxa"/>
            <w:shd w:val="clear" w:color="auto" w:fill="auto"/>
          </w:tcPr>
          <w:p w:rsidR="00B22FCE" w:rsidRPr="0069009E" w:rsidRDefault="00B22FCE" w:rsidP="00C239E4">
            <w:pPr>
              <w:jc w:val="center"/>
              <w:rPr>
                <w:rFonts w:ascii="Arial" w:hAnsi="Arial" w:cs="Arial"/>
                <w:sz w:val="21"/>
                <w:szCs w:val="21"/>
              </w:rPr>
            </w:pPr>
          </w:p>
        </w:tc>
        <w:tc>
          <w:tcPr>
            <w:tcW w:w="709" w:type="dxa"/>
            <w:shd w:val="clear" w:color="auto" w:fill="auto"/>
          </w:tcPr>
          <w:p w:rsidR="00B22FCE" w:rsidRPr="0069009E" w:rsidRDefault="00B22FCE" w:rsidP="00C239E4">
            <w:pPr>
              <w:jc w:val="center"/>
              <w:rPr>
                <w:rFonts w:ascii="Arial" w:hAnsi="Arial" w:cs="Arial"/>
                <w:sz w:val="21"/>
                <w:szCs w:val="21"/>
              </w:rPr>
            </w:pPr>
          </w:p>
        </w:tc>
        <w:tc>
          <w:tcPr>
            <w:tcW w:w="1134" w:type="dxa"/>
            <w:shd w:val="clear" w:color="auto" w:fill="auto"/>
          </w:tcPr>
          <w:p w:rsidR="00B22FCE" w:rsidRPr="0069009E" w:rsidRDefault="00B22FCE" w:rsidP="00C239E4">
            <w:pPr>
              <w:jc w:val="center"/>
              <w:rPr>
                <w:rFonts w:ascii="Arial" w:hAnsi="Arial" w:cs="Arial"/>
                <w:sz w:val="21"/>
                <w:szCs w:val="21"/>
              </w:rPr>
            </w:pPr>
          </w:p>
        </w:tc>
        <w:tc>
          <w:tcPr>
            <w:tcW w:w="1134" w:type="dxa"/>
            <w:shd w:val="clear" w:color="auto" w:fill="auto"/>
          </w:tcPr>
          <w:p w:rsidR="00B22FCE" w:rsidRPr="0069009E" w:rsidRDefault="00B22FCE" w:rsidP="00C239E4">
            <w:pPr>
              <w:jc w:val="center"/>
              <w:rPr>
                <w:rFonts w:ascii="Arial" w:hAnsi="Arial" w:cs="Arial"/>
                <w:sz w:val="21"/>
                <w:szCs w:val="21"/>
              </w:rPr>
            </w:pPr>
          </w:p>
        </w:tc>
        <w:tc>
          <w:tcPr>
            <w:tcW w:w="708" w:type="dxa"/>
            <w:shd w:val="clear" w:color="auto" w:fill="auto"/>
          </w:tcPr>
          <w:p w:rsidR="00B22FCE" w:rsidRPr="0069009E" w:rsidRDefault="00B22FCE" w:rsidP="00C239E4">
            <w:pPr>
              <w:jc w:val="center"/>
              <w:rPr>
                <w:rFonts w:ascii="Arial" w:hAnsi="Arial" w:cs="Arial"/>
                <w:sz w:val="21"/>
                <w:szCs w:val="21"/>
              </w:rPr>
            </w:pPr>
          </w:p>
        </w:tc>
        <w:tc>
          <w:tcPr>
            <w:tcW w:w="1089" w:type="dxa"/>
            <w:shd w:val="clear" w:color="auto" w:fill="auto"/>
          </w:tcPr>
          <w:p w:rsidR="00B22FCE" w:rsidRPr="0069009E" w:rsidRDefault="00B22FCE" w:rsidP="00C239E4">
            <w:pPr>
              <w:jc w:val="center"/>
              <w:rPr>
                <w:rFonts w:ascii="Arial" w:hAnsi="Arial" w:cs="Arial"/>
                <w:sz w:val="21"/>
                <w:szCs w:val="21"/>
              </w:rPr>
            </w:pPr>
          </w:p>
        </w:tc>
      </w:tr>
      <w:tr w:rsidR="00EC15A0" w:rsidRPr="0069009E" w:rsidTr="00B00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640" w:type="dxa"/>
            <w:gridSpan w:val="9"/>
            <w:shd w:val="clear" w:color="auto" w:fill="auto"/>
          </w:tcPr>
          <w:p w:rsidR="00EC15A0" w:rsidRPr="0069009E" w:rsidRDefault="00EC15A0" w:rsidP="00C239E4">
            <w:pPr>
              <w:jc w:val="center"/>
              <w:rPr>
                <w:rFonts w:ascii="Arial" w:hAnsi="Arial" w:cs="Arial"/>
                <w:b/>
                <w:sz w:val="21"/>
                <w:szCs w:val="21"/>
              </w:rPr>
            </w:pPr>
            <w:r w:rsidRPr="0069009E">
              <w:rPr>
                <w:rFonts w:ascii="Arial" w:hAnsi="Arial" w:cs="Arial"/>
                <w:b/>
                <w:sz w:val="21"/>
                <w:szCs w:val="21"/>
              </w:rPr>
              <w:t>Modifica superficie occupata</w:t>
            </w:r>
          </w:p>
          <w:p w:rsidR="00B22FCE" w:rsidRPr="0069009E" w:rsidRDefault="00B22FCE" w:rsidP="00C239E4">
            <w:pPr>
              <w:jc w:val="center"/>
              <w:rPr>
                <w:rFonts w:ascii="Arial" w:hAnsi="Arial" w:cs="Arial"/>
                <w:b/>
                <w:sz w:val="21"/>
                <w:szCs w:val="21"/>
              </w:rPr>
            </w:pPr>
          </w:p>
        </w:tc>
      </w:tr>
      <w:tr w:rsidR="003852F9" w:rsidRPr="0069009E" w:rsidTr="00B00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709" w:type="dxa"/>
            <w:gridSpan w:val="6"/>
            <w:shd w:val="clear" w:color="auto" w:fill="auto"/>
          </w:tcPr>
          <w:p w:rsidR="003852F9" w:rsidRPr="0069009E" w:rsidRDefault="003852F9" w:rsidP="00C239E4">
            <w:pPr>
              <w:jc w:val="center"/>
              <w:rPr>
                <w:rFonts w:ascii="Arial" w:hAnsi="Arial" w:cs="Arial"/>
                <w:b/>
                <w:sz w:val="21"/>
                <w:szCs w:val="21"/>
              </w:rPr>
            </w:pPr>
            <w:r w:rsidRPr="0069009E">
              <w:rPr>
                <w:rFonts w:ascii="Arial" w:hAnsi="Arial" w:cs="Arial"/>
                <w:b/>
                <w:sz w:val="21"/>
                <w:szCs w:val="21"/>
              </w:rPr>
              <w:t>Area pubblica</w:t>
            </w:r>
          </w:p>
          <w:p w:rsidR="003852F9" w:rsidRPr="0069009E" w:rsidRDefault="003852F9" w:rsidP="00C239E4">
            <w:pPr>
              <w:jc w:val="center"/>
              <w:rPr>
                <w:rFonts w:ascii="Arial" w:hAnsi="Arial" w:cs="Arial"/>
                <w:b/>
                <w:sz w:val="21"/>
                <w:szCs w:val="21"/>
              </w:rPr>
            </w:pPr>
          </w:p>
        </w:tc>
        <w:tc>
          <w:tcPr>
            <w:tcW w:w="2931" w:type="dxa"/>
            <w:gridSpan w:val="3"/>
            <w:shd w:val="clear" w:color="auto" w:fill="auto"/>
          </w:tcPr>
          <w:p w:rsidR="003852F9" w:rsidRPr="0069009E" w:rsidRDefault="003852F9" w:rsidP="00C239E4">
            <w:pPr>
              <w:jc w:val="center"/>
              <w:rPr>
                <w:rFonts w:ascii="Arial" w:hAnsi="Arial" w:cs="Arial"/>
                <w:b/>
                <w:sz w:val="21"/>
                <w:szCs w:val="21"/>
              </w:rPr>
            </w:pPr>
            <w:r w:rsidRPr="0069009E">
              <w:rPr>
                <w:rFonts w:ascii="Arial" w:hAnsi="Arial" w:cs="Arial"/>
                <w:b/>
                <w:sz w:val="21"/>
                <w:szCs w:val="21"/>
              </w:rPr>
              <w:t>Posteggi</w:t>
            </w:r>
          </w:p>
        </w:tc>
      </w:tr>
      <w:tr w:rsidR="00B22FCE" w:rsidRPr="0069009E" w:rsidTr="00B00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31"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inizio</w:t>
            </w:r>
          </w:p>
        </w:tc>
        <w:tc>
          <w:tcPr>
            <w:tcW w:w="567"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mq</w:t>
            </w:r>
          </w:p>
        </w:tc>
        <w:tc>
          <w:tcPr>
            <w:tcW w:w="1134"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fine</w:t>
            </w:r>
          </w:p>
        </w:tc>
        <w:tc>
          <w:tcPr>
            <w:tcW w:w="1134"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ripresa</w:t>
            </w:r>
          </w:p>
        </w:tc>
        <w:tc>
          <w:tcPr>
            <w:tcW w:w="709"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mq</w:t>
            </w:r>
          </w:p>
        </w:tc>
        <w:tc>
          <w:tcPr>
            <w:tcW w:w="1134"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fine</w:t>
            </w:r>
          </w:p>
        </w:tc>
        <w:tc>
          <w:tcPr>
            <w:tcW w:w="1134"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inizio</w:t>
            </w:r>
          </w:p>
        </w:tc>
        <w:tc>
          <w:tcPr>
            <w:tcW w:w="708"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no.</w:t>
            </w:r>
          </w:p>
        </w:tc>
        <w:tc>
          <w:tcPr>
            <w:tcW w:w="1089" w:type="dxa"/>
            <w:shd w:val="clear" w:color="auto" w:fill="auto"/>
          </w:tcPr>
          <w:p w:rsidR="00B22FCE" w:rsidRPr="0069009E" w:rsidRDefault="00B22FCE" w:rsidP="00C239E4">
            <w:pPr>
              <w:jc w:val="center"/>
              <w:rPr>
                <w:rFonts w:ascii="Arial" w:hAnsi="Arial" w:cs="Arial"/>
                <w:sz w:val="21"/>
                <w:szCs w:val="21"/>
              </w:rPr>
            </w:pPr>
            <w:r w:rsidRPr="0069009E">
              <w:rPr>
                <w:rFonts w:ascii="Arial" w:hAnsi="Arial" w:cs="Arial"/>
                <w:sz w:val="21"/>
                <w:szCs w:val="21"/>
              </w:rPr>
              <w:t>fine</w:t>
            </w:r>
          </w:p>
        </w:tc>
      </w:tr>
      <w:tr w:rsidR="00B22FCE" w:rsidRPr="0069009E" w:rsidTr="00B00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31" w:type="dxa"/>
            <w:shd w:val="clear" w:color="auto" w:fill="auto"/>
          </w:tcPr>
          <w:p w:rsidR="00B22FCE" w:rsidRPr="0069009E" w:rsidRDefault="00B22FCE" w:rsidP="00C239E4">
            <w:pPr>
              <w:jc w:val="center"/>
              <w:rPr>
                <w:rFonts w:ascii="Arial" w:hAnsi="Arial" w:cs="Arial"/>
                <w:sz w:val="21"/>
                <w:szCs w:val="21"/>
              </w:rPr>
            </w:pPr>
          </w:p>
        </w:tc>
        <w:tc>
          <w:tcPr>
            <w:tcW w:w="567" w:type="dxa"/>
            <w:shd w:val="clear" w:color="auto" w:fill="auto"/>
          </w:tcPr>
          <w:p w:rsidR="00B22FCE" w:rsidRPr="0069009E" w:rsidRDefault="00B22FCE" w:rsidP="00C239E4">
            <w:pPr>
              <w:jc w:val="center"/>
              <w:rPr>
                <w:rFonts w:ascii="Arial" w:hAnsi="Arial" w:cs="Arial"/>
                <w:sz w:val="21"/>
                <w:szCs w:val="21"/>
              </w:rPr>
            </w:pPr>
          </w:p>
        </w:tc>
        <w:tc>
          <w:tcPr>
            <w:tcW w:w="1134" w:type="dxa"/>
            <w:shd w:val="clear" w:color="auto" w:fill="auto"/>
          </w:tcPr>
          <w:p w:rsidR="00B22FCE" w:rsidRPr="0069009E" w:rsidRDefault="00B22FCE" w:rsidP="00C239E4">
            <w:pPr>
              <w:jc w:val="center"/>
              <w:rPr>
                <w:rFonts w:ascii="Arial" w:hAnsi="Arial" w:cs="Arial"/>
                <w:sz w:val="21"/>
                <w:szCs w:val="21"/>
              </w:rPr>
            </w:pPr>
          </w:p>
        </w:tc>
        <w:tc>
          <w:tcPr>
            <w:tcW w:w="1134" w:type="dxa"/>
            <w:shd w:val="clear" w:color="auto" w:fill="auto"/>
          </w:tcPr>
          <w:p w:rsidR="00B22FCE" w:rsidRPr="0069009E" w:rsidRDefault="00B22FCE" w:rsidP="00C239E4">
            <w:pPr>
              <w:jc w:val="center"/>
              <w:rPr>
                <w:rFonts w:ascii="Arial" w:hAnsi="Arial" w:cs="Arial"/>
                <w:sz w:val="21"/>
                <w:szCs w:val="21"/>
              </w:rPr>
            </w:pPr>
          </w:p>
        </w:tc>
        <w:tc>
          <w:tcPr>
            <w:tcW w:w="709" w:type="dxa"/>
            <w:shd w:val="clear" w:color="auto" w:fill="auto"/>
          </w:tcPr>
          <w:p w:rsidR="00B22FCE" w:rsidRPr="0069009E" w:rsidRDefault="00B22FCE" w:rsidP="00C239E4">
            <w:pPr>
              <w:jc w:val="center"/>
              <w:rPr>
                <w:rFonts w:ascii="Arial" w:hAnsi="Arial" w:cs="Arial"/>
                <w:sz w:val="21"/>
                <w:szCs w:val="21"/>
              </w:rPr>
            </w:pPr>
          </w:p>
        </w:tc>
        <w:tc>
          <w:tcPr>
            <w:tcW w:w="1134" w:type="dxa"/>
            <w:shd w:val="clear" w:color="auto" w:fill="auto"/>
          </w:tcPr>
          <w:p w:rsidR="00B22FCE" w:rsidRPr="0069009E" w:rsidRDefault="00B22FCE" w:rsidP="00C239E4">
            <w:pPr>
              <w:jc w:val="center"/>
              <w:rPr>
                <w:rFonts w:ascii="Arial" w:hAnsi="Arial" w:cs="Arial"/>
                <w:sz w:val="21"/>
                <w:szCs w:val="21"/>
              </w:rPr>
            </w:pPr>
          </w:p>
        </w:tc>
        <w:tc>
          <w:tcPr>
            <w:tcW w:w="1134" w:type="dxa"/>
            <w:shd w:val="clear" w:color="auto" w:fill="auto"/>
          </w:tcPr>
          <w:p w:rsidR="00B22FCE" w:rsidRPr="0069009E" w:rsidRDefault="00B22FCE" w:rsidP="00C239E4">
            <w:pPr>
              <w:jc w:val="center"/>
              <w:rPr>
                <w:rFonts w:ascii="Arial" w:hAnsi="Arial" w:cs="Arial"/>
                <w:sz w:val="21"/>
                <w:szCs w:val="21"/>
              </w:rPr>
            </w:pPr>
          </w:p>
        </w:tc>
        <w:tc>
          <w:tcPr>
            <w:tcW w:w="708" w:type="dxa"/>
            <w:shd w:val="clear" w:color="auto" w:fill="auto"/>
          </w:tcPr>
          <w:p w:rsidR="00B22FCE" w:rsidRPr="0069009E" w:rsidRDefault="00B22FCE" w:rsidP="00C239E4">
            <w:pPr>
              <w:jc w:val="center"/>
              <w:rPr>
                <w:rFonts w:ascii="Arial" w:hAnsi="Arial" w:cs="Arial"/>
                <w:sz w:val="21"/>
                <w:szCs w:val="21"/>
              </w:rPr>
            </w:pPr>
          </w:p>
        </w:tc>
        <w:tc>
          <w:tcPr>
            <w:tcW w:w="1089" w:type="dxa"/>
            <w:shd w:val="clear" w:color="auto" w:fill="auto"/>
          </w:tcPr>
          <w:p w:rsidR="00B22FCE" w:rsidRPr="0069009E" w:rsidRDefault="00B22FCE" w:rsidP="00C239E4">
            <w:pPr>
              <w:jc w:val="center"/>
              <w:rPr>
                <w:rFonts w:ascii="Arial" w:hAnsi="Arial" w:cs="Arial"/>
                <w:sz w:val="21"/>
                <w:szCs w:val="21"/>
              </w:rPr>
            </w:pPr>
          </w:p>
        </w:tc>
      </w:tr>
    </w:tbl>
    <w:p w:rsidR="00073848" w:rsidRDefault="00073848" w:rsidP="00C239E4">
      <w:pPr>
        <w:rPr>
          <w:rFonts w:ascii="Arial" w:hAnsi="Arial" w:cs="Arial"/>
          <w:sz w:val="21"/>
          <w:szCs w:val="21"/>
        </w:rPr>
      </w:pPr>
    </w:p>
    <w:p w:rsidR="00AC4C5F" w:rsidRDefault="00AC4C5F">
      <w:pPr>
        <w:rPr>
          <w:rFonts w:ascii="Arial" w:hAnsi="Arial" w:cs="Arial"/>
          <w:sz w:val="21"/>
          <w:szCs w:val="21"/>
        </w:rPr>
      </w:pPr>
    </w:p>
    <w:p w:rsidR="007E54E5" w:rsidRDefault="001E196F">
      <w:pPr>
        <w:rPr>
          <w:rFonts w:ascii="Arial" w:hAnsi="Arial" w:cs="Arial"/>
          <w:sz w:val="21"/>
          <w:szCs w:val="21"/>
        </w:rPr>
        <w:sectPr w:rsidR="007E54E5" w:rsidSect="005809AA">
          <w:headerReference w:type="even" r:id="rId8"/>
          <w:headerReference w:type="default" r:id="rId9"/>
          <w:footerReference w:type="even" r:id="rId10"/>
          <w:footerReference w:type="default" r:id="rId11"/>
          <w:headerReference w:type="first" r:id="rId12"/>
          <w:footerReference w:type="first" r:id="rId13"/>
          <w:pgSz w:w="11909" w:h="16834" w:code="9"/>
          <w:pgMar w:top="2068" w:right="1561" w:bottom="1135" w:left="1701" w:header="567" w:footer="113" w:gutter="0"/>
          <w:cols w:space="720"/>
          <w:titlePg/>
          <w:docGrid w:linePitch="360"/>
        </w:sectPr>
      </w:pPr>
      <w:r>
        <w:rPr>
          <w:rFonts w:ascii="Arial" w:hAnsi="Arial" w:cs="Arial"/>
          <w:sz w:val="21"/>
          <w:szCs w:val="21"/>
        </w:rPr>
        <w:br w:type="page"/>
      </w:r>
    </w:p>
    <w:tbl>
      <w:tblPr>
        <w:tblW w:w="0" w:type="auto"/>
        <w:tblLook w:val="01E0" w:firstRow="1" w:lastRow="1" w:firstColumn="1" w:lastColumn="1" w:noHBand="0" w:noVBand="0"/>
      </w:tblPr>
      <w:tblGrid>
        <w:gridCol w:w="8505"/>
      </w:tblGrid>
      <w:tr w:rsidR="00C239E4" w:rsidRPr="001F3BD4" w:rsidTr="00CC48DC">
        <w:trPr>
          <w:trHeight w:hRule="exact" w:val="881"/>
        </w:trPr>
        <w:tc>
          <w:tcPr>
            <w:tcW w:w="8505" w:type="dxa"/>
            <w:shd w:val="clear" w:color="auto" w:fill="auto"/>
          </w:tcPr>
          <w:p w:rsidR="00C239E4" w:rsidRPr="001F3BD4" w:rsidRDefault="00C239E4" w:rsidP="00C239E4">
            <w:pPr>
              <w:rPr>
                <w:rFonts w:ascii="Arial" w:hAnsi="Arial" w:cs="Arial"/>
                <w:b/>
                <w:szCs w:val="22"/>
              </w:rPr>
            </w:pPr>
            <w:r w:rsidRPr="001F3BD4">
              <w:rPr>
                <w:rFonts w:ascii="Arial" w:hAnsi="Arial" w:cs="Arial"/>
                <w:b/>
                <w:szCs w:val="22"/>
              </w:rPr>
              <w:lastRenderedPageBreak/>
              <w:t>7.1.01.02</w:t>
            </w:r>
          </w:p>
          <w:p w:rsidR="00C239E4" w:rsidRPr="001F3BD4" w:rsidRDefault="00C239E4" w:rsidP="00C239E4">
            <w:pPr>
              <w:rPr>
                <w:rFonts w:ascii="Arial" w:hAnsi="Arial" w:cs="Arial"/>
                <w:szCs w:val="22"/>
              </w:rPr>
            </w:pPr>
            <w:r w:rsidRPr="001F3BD4">
              <w:rPr>
                <w:rFonts w:ascii="Arial" w:hAnsi="Arial" w:cs="Arial"/>
                <w:szCs w:val="22"/>
              </w:rPr>
              <w:t>1° gennaio 2023</w:t>
            </w:r>
          </w:p>
        </w:tc>
      </w:tr>
      <w:tr w:rsidR="00C239E4" w:rsidRPr="001F3BD4" w:rsidTr="00CC48DC">
        <w:trPr>
          <w:trHeight w:hRule="exact" w:val="1869"/>
        </w:trPr>
        <w:tc>
          <w:tcPr>
            <w:tcW w:w="8505" w:type="dxa"/>
            <w:shd w:val="clear" w:color="auto" w:fill="auto"/>
          </w:tcPr>
          <w:p w:rsidR="00C239E4" w:rsidRPr="001F3BD4" w:rsidRDefault="00C239E4" w:rsidP="00C239E4">
            <w:pPr>
              <w:rPr>
                <w:rFonts w:ascii="Arial" w:hAnsi="Arial" w:cs="Arial"/>
                <w:sz w:val="36"/>
                <w:szCs w:val="36"/>
              </w:rPr>
            </w:pPr>
            <w:r w:rsidRPr="001F3BD4">
              <w:rPr>
                <w:rFonts w:ascii="Arial" w:hAnsi="Arial" w:cs="Arial"/>
                <w:b/>
                <w:sz w:val="36"/>
                <w:szCs w:val="36"/>
              </w:rPr>
              <w:t xml:space="preserve">Ordinanza municipale concernente le modalità e le tasse per l’occupazione dell’area pubblica da </w:t>
            </w:r>
            <w:r w:rsidRPr="001F3BD4">
              <w:rPr>
                <w:rFonts w:ascii="Arial" w:hAnsi="Arial" w:cs="Arial"/>
                <w:b/>
                <w:color w:val="000000"/>
                <w:sz w:val="36"/>
                <w:szCs w:val="36"/>
              </w:rPr>
              <w:t xml:space="preserve">parte di terzi per </w:t>
            </w:r>
            <w:r w:rsidRPr="001F3BD4">
              <w:rPr>
                <w:rFonts w:ascii="Arial" w:hAnsi="Arial" w:cs="Arial"/>
                <w:b/>
                <w:sz w:val="36"/>
                <w:szCs w:val="36"/>
              </w:rPr>
              <w:t>l’installazione di cantieri e per l’esecuzione di scavi</w:t>
            </w:r>
            <w:r w:rsidRPr="001F3BD4">
              <w:rPr>
                <w:rFonts w:ascii="Arial" w:hAnsi="Arial" w:cs="Arial"/>
                <w:sz w:val="36"/>
                <w:szCs w:val="36"/>
              </w:rPr>
              <w:t xml:space="preserve"> </w:t>
            </w:r>
          </w:p>
        </w:tc>
      </w:tr>
    </w:tbl>
    <w:p w:rsidR="00C239E4" w:rsidRPr="001F3BD4" w:rsidRDefault="00C239E4" w:rsidP="00C239E4">
      <w:pPr>
        <w:rPr>
          <w:rFonts w:ascii="Arial" w:hAnsi="Arial" w:cs="Arial"/>
        </w:rPr>
      </w:pPr>
    </w:p>
    <w:p w:rsidR="00C239E4" w:rsidRPr="001F3BD4" w:rsidRDefault="00C239E4" w:rsidP="00C239E4">
      <w:pPr>
        <w:rPr>
          <w:rFonts w:ascii="Arial" w:hAnsi="Arial" w:cs="Arial"/>
        </w:rPr>
      </w:pPr>
    </w:p>
    <w:p w:rsidR="00C239E4" w:rsidRPr="001F3BD4" w:rsidRDefault="00C239E4" w:rsidP="00C239E4">
      <w:pPr>
        <w:rPr>
          <w:rFonts w:ascii="Arial" w:hAnsi="Arial" w:cs="Arial"/>
          <w:b/>
          <w:szCs w:val="22"/>
        </w:rPr>
      </w:pPr>
      <w:r w:rsidRPr="001F3BD4">
        <w:rPr>
          <w:rFonts w:ascii="Arial" w:hAnsi="Arial" w:cs="Arial"/>
          <w:b/>
          <w:szCs w:val="22"/>
        </w:rPr>
        <w:t>Il Municipio di Mendrisio</w:t>
      </w:r>
    </w:p>
    <w:p w:rsidR="00C239E4" w:rsidRPr="001F3BD4" w:rsidRDefault="00C239E4" w:rsidP="00C239E4">
      <w:pPr>
        <w:rPr>
          <w:rFonts w:ascii="Arial" w:hAnsi="Arial" w:cs="Arial"/>
          <w:szCs w:val="22"/>
        </w:rPr>
      </w:pPr>
    </w:p>
    <w:p w:rsidR="00C239E4" w:rsidRPr="001F3BD4" w:rsidRDefault="00C239E4" w:rsidP="00C239E4">
      <w:pPr>
        <w:rPr>
          <w:rFonts w:ascii="Arial" w:hAnsi="Arial" w:cs="Arial"/>
          <w:szCs w:val="22"/>
          <w:u w:val="single"/>
        </w:rPr>
      </w:pPr>
      <w:r w:rsidRPr="001F3BD4">
        <w:rPr>
          <w:rFonts w:ascii="Arial" w:hAnsi="Arial" w:cs="Arial"/>
          <w:szCs w:val="22"/>
          <w:u w:val="single"/>
        </w:rPr>
        <w:t>Richiamati</w:t>
      </w:r>
    </w:p>
    <w:p w:rsidR="00C239E4" w:rsidRPr="001F3BD4" w:rsidRDefault="00C239E4" w:rsidP="00C239E4">
      <w:pPr>
        <w:numPr>
          <w:ilvl w:val="0"/>
          <w:numId w:val="6"/>
        </w:numPr>
        <w:jc w:val="both"/>
        <w:rPr>
          <w:rFonts w:ascii="Arial" w:hAnsi="Arial" w:cs="Arial"/>
          <w:szCs w:val="22"/>
        </w:rPr>
      </w:pPr>
      <w:r w:rsidRPr="001F3BD4">
        <w:rPr>
          <w:rFonts w:ascii="Arial" w:hAnsi="Arial" w:cs="Arial"/>
          <w:szCs w:val="22"/>
        </w:rPr>
        <w:t>gli artt. 107, 192 LOC, gli artt. 26 e 44 RALOC e 127 del Regolamento comunale;</w:t>
      </w:r>
    </w:p>
    <w:p w:rsidR="00C239E4" w:rsidRPr="001F3BD4" w:rsidRDefault="00C239E4" w:rsidP="00C239E4">
      <w:pPr>
        <w:pStyle w:val="Rientrocorpodeltesto3"/>
        <w:numPr>
          <w:ilvl w:val="0"/>
          <w:numId w:val="6"/>
        </w:numPr>
        <w:spacing w:after="0"/>
        <w:rPr>
          <w:rFonts w:ascii="Arial" w:hAnsi="Arial" w:cs="Arial"/>
          <w:sz w:val="22"/>
          <w:szCs w:val="22"/>
        </w:rPr>
      </w:pPr>
      <w:r w:rsidRPr="001F3BD4">
        <w:rPr>
          <w:rFonts w:ascii="Arial" w:hAnsi="Arial" w:cs="Arial"/>
          <w:sz w:val="22"/>
          <w:szCs w:val="22"/>
        </w:rPr>
        <w:t>gli artt. 1 e segg. del Regolamento comunale sui beni amministrativi (7.1.01);</w:t>
      </w:r>
    </w:p>
    <w:p w:rsidR="00C239E4" w:rsidRPr="001F3BD4" w:rsidRDefault="00C239E4" w:rsidP="00C239E4">
      <w:pPr>
        <w:rPr>
          <w:rFonts w:ascii="Arial" w:hAnsi="Arial" w:cs="Arial"/>
          <w:szCs w:val="22"/>
        </w:rPr>
      </w:pPr>
    </w:p>
    <w:p w:rsidR="00C239E4" w:rsidRPr="001F3BD4" w:rsidRDefault="00C239E4" w:rsidP="00C239E4">
      <w:pPr>
        <w:rPr>
          <w:rFonts w:ascii="Arial" w:hAnsi="Arial" w:cs="Arial"/>
          <w:b/>
          <w:szCs w:val="22"/>
        </w:rPr>
      </w:pPr>
      <w:r w:rsidRPr="001F3BD4">
        <w:rPr>
          <w:rFonts w:ascii="Arial" w:hAnsi="Arial" w:cs="Arial"/>
          <w:b/>
          <w:szCs w:val="22"/>
        </w:rPr>
        <w:t>emana</w:t>
      </w:r>
    </w:p>
    <w:p w:rsidR="00C239E4" w:rsidRPr="001F3BD4" w:rsidRDefault="00C239E4" w:rsidP="00C239E4">
      <w:pPr>
        <w:rPr>
          <w:rFonts w:ascii="Arial" w:hAnsi="Arial" w:cs="Arial"/>
          <w:szCs w:val="22"/>
        </w:rPr>
      </w:pPr>
    </w:p>
    <w:p w:rsidR="00C239E4" w:rsidRPr="001F3BD4" w:rsidRDefault="00C239E4" w:rsidP="00C239E4">
      <w:pPr>
        <w:rPr>
          <w:rFonts w:ascii="Arial" w:hAnsi="Arial" w:cs="Arial"/>
          <w:szCs w:val="22"/>
        </w:rPr>
      </w:pPr>
      <w:r w:rsidRPr="001F3BD4">
        <w:rPr>
          <w:rFonts w:ascii="Arial" w:hAnsi="Arial" w:cs="Arial"/>
          <w:szCs w:val="22"/>
        </w:rPr>
        <w:t xml:space="preserve">le seguenti disposizioni concernenti le modalità e le tasse per l’occupazione dell’area pubblica da </w:t>
      </w:r>
      <w:r w:rsidRPr="001F3BD4">
        <w:rPr>
          <w:rFonts w:ascii="Arial" w:hAnsi="Arial" w:cs="Arial"/>
          <w:color w:val="000000"/>
          <w:szCs w:val="22"/>
        </w:rPr>
        <w:t xml:space="preserve">parte di terzi per </w:t>
      </w:r>
      <w:r w:rsidRPr="001F3BD4">
        <w:rPr>
          <w:rFonts w:ascii="Arial" w:hAnsi="Arial" w:cs="Arial"/>
          <w:szCs w:val="22"/>
        </w:rPr>
        <w:t>l’installazione di cantieri e per l’esecuzione di scavi.</w:t>
      </w:r>
    </w:p>
    <w:p w:rsidR="00C239E4" w:rsidRPr="001F3BD4" w:rsidRDefault="00C239E4" w:rsidP="00C239E4">
      <w:pPr>
        <w:rPr>
          <w:rFonts w:ascii="Arial" w:hAnsi="Arial" w:cs="Arial"/>
          <w:b/>
          <w:caps/>
          <w:szCs w:val="22"/>
        </w:rPr>
      </w:pPr>
    </w:p>
    <w:p w:rsidR="00C239E4" w:rsidRPr="001F3BD4" w:rsidRDefault="00C239E4" w:rsidP="00C239E4">
      <w:pPr>
        <w:rPr>
          <w:rFonts w:ascii="Arial" w:hAnsi="Arial" w:cs="Arial"/>
          <w:b/>
          <w:caps/>
          <w:szCs w:val="22"/>
        </w:rPr>
      </w:pPr>
    </w:p>
    <w:p w:rsidR="00C239E4" w:rsidRPr="001F3BD4" w:rsidRDefault="00C239E4" w:rsidP="00C239E4">
      <w:pPr>
        <w:rPr>
          <w:rFonts w:ascii="Arial" w:hAnsi="Arial" w:cs="Arial"/>
          <w:b/>
          <w:caps/>
          <w:szCs w:val="22"/>
        </w:rPr>
      </w:pPr>
      <w:r w:rsidRPr="001F3BD4">
        <w:rPr>
          <w:rFonts w:ascii="Arial" w:hAnsi="Arial" w:cs="Arial"/>
          <w:b/>
          <w:caps/>
          <w:szCs w:val="22"/>
        </w:rPr>
        <w:t>Capitolo 1</w:t>
      </w:r>
    </w:p>
    <w:p w:rsidR="00C239E4" w:rsidRPr="001F3BD4" w:rsidRDefault="00C239E4" w:rsidP="00C239E4">
      <w:pPr>
        <w:rPr>
          <w:rFonts w:ascii="Arial" w:hAnsi="Arial" w:cs="Arial"/>
          <w:szCs w:val="22"/>
          <w:u w:val="single"/>
        </w:rPr>
      </w:pPr>
      <w:r w:rsidRPr="001F3BD4">
        <w:rPr>
          <w:rFonts w:ascii="Arial" w:hAnsi="Arial" w:cs="Arial"/>
          <w:szCs w:val="22"/>
          <w:u w:val="single"/>
        </w:rPr>
        <w:t>Disposizioni generali</w:t>
      </w:r>
    </w:p>
    <w:p w:rsidR="00C239E4" w:rsidRPr="001F3BD4" w:rsidRDefault="00C239E4" w:rsidP="00C239E4">
      <w:pPr>
        <w:tabs>
          <w:tab w:val="left" w:pos="851"/>
        </w:tabs>
        <w:rPr>
          <w:rFonts w:ascii="Arial" w:hAnsi="Arial" w:cs="Arial"/>
          <w:b/>
        </w:rPr>
      </w:pPr>
    </w:p>
    <w:p w:rsidR="00C239E4" w:rsidRPr="001F3BD4" w:rsidRDefault="00C239E4" w:rsidP="00C239E4">
      <w:pPr>
        <w:tabs>
          <w:tab w:val="left" w:pos="851"/>
        </w:tabs>
        <w:rPr>
          <w:rFonts w:ascii="Arial" w:hAnsi="Arial" w:cs="Arial"/>
          <w:b/>
        </w:rPr>
      </w:pPr>
      <w:r w:rsidRPr="001F3BD4">
        <w:rPr>
          <w:rFonts w:ascii="Arial" w:hAnsi="Arial" w:cs="Arial"/>
          <w:b/>
        </w:rPr>
        <w:t>Art. 1</w:t>
      </w:r>
      <w:r w:rsidRPr="001F3BD4">
        <w:rPr>
          <w:rFonts w:ascii="Arial" w:hAnsi="Arial" w:cs="Arial"/>
          <w:b/>
        </w:rPr>
        <w:tab/>
        <w:t>Scopo</w:t>
      </w:r>
    </w:p>
    <w:p w:rsidR="00C239E4" w:rsidRPr="001F3BD4" w:rsidRDefault="00C239E4" w:rsidP="00C239E4">
      <w:pPr>
        <w:pStyle w:val="Titolo6"/>
        <w:numPr>
          <w:ilvl w:val="0"/>
          <w:numId w:val="20"/>
        </w:numPr>
        <w:spacing w:before="120" w:after="0"/>
        <w:ind w:left="426" w:hanging="426"/>
        <w:rPr>
          <w:rFonts w:ascii="Arial" w:hAnsi="Arial" w:cs="Arial"/>
          <w:b w:val="0"/>
          <w:bCs w:val="0"/>
        </w:rPr>
      </w:pPr>
      <w:r w:rsidRPr="001F3BD4">
        <w:rPr>
          <w:rFonts w:ascii="Arial" w:hAnsi="Arial" w:cs="Arial"/>
          <w:b w:val="0"/>
          <w:bCs w:val="0"/>
        </w:rPr>
        <w:t>La presente Ordinanza disciplina le modalità per l'occupazione temporanea dell'area pubblica da parte delle imprese per l'installazione di cantieri, rispettivamente per richieste di privati con scopi analoghi o per altri scopi e le rispettive tasse.</w:t>
      </w:r>
    </w:p>
    <w:p w:rsidR="00C239E4" w:rsidRPr="001F3BD4" w:rsidRDefault="00C239E4" w:rsidP="00C239E4">
      <w:pPr>
        <w:pStyle w:val="Paragrafoelenco"/>
        <w:numPr>
          <w:ilvl w:val="0"/>
          <w:numId w:val="20"/>
        </w:numPr>
        <w:spacing w:before="120"/>
        <w:ind w:left="426" w:hanging="426"/>
        <w:jc w:val="both"/>
        <w:rPr>
          <w:rFonts w:ascii="Arial" w:hAnsi="Arial" w:cs="Arial"/>
          <w:lang w:val="it-CH" w:eastAsia="it-IT"/>
        </w:rPr>
      </w:pPr>
      <w:r w:rsidRPr="001F3BD4">
        <w:rPr>
          <w:rFonts w:ascii="Arial" w:hAnsi="Arial" w:cs="Arial"/>
          <w:lang w:val="it-CH" w:eastAsia="it-IT"/>
        </w:rPr>
        <w:t>Vengono pure definite le condizioni per l’autorizzazione dell’apertura di scavi su suolo pubblico e le rispettive tasse e costi di ripristino.</w:t>
      </w:r>
    </w:p>
    <w:p w:rsidR="00C239E4" w:rsidRPr="001F3BD4" w:rsidRDefault="00C239E4" w:rsidP="00C239E4">
      <w:pPr>
        <w:rPr>
          <w:rFonts w:ascii="Arial" w:hAnsi="Arial" w:cs="Arial"/>
          <w:b/>
          <w:caps/>
          <w:szCs w:val="22"/>
        </w:rPr>
      </w:pPr>
    </w:p>
    <w:p w:rsidR="00C239E4" w:rsidRPr="001F3BD4" w:rsidRDefault="00C239E4" w:rsidP="00C239E4">
      <w:pPr>
        <w:rPr>
          <w:rFonts w:ascii="Arial" w:hAnsi="Arial" w:cs="Arial"/>
          <w:b/>
          <w:caps/>
          <w:szCs w:val="22"/>
        </w:rPr>
      </w:pPr>
    </w:p>
    <w:p w:rsidR="00C239E4" w:rsidRPr="001F3BD4" w:rsidRDefault="00C239E4" w:rsidP="00C239E4">
      <w:pPr>
        <w:rPr>
          <w:rFonts w:ascii="Arial" w:hAnsi="Arial" w:cs="Arial"/>
          <w:b/>
          <w:caps/>
          <w:szCs w:val="22"/>
        </w:rPr>
      </w:pPr>
      <w:r w:rsidRPr="001F3BD4">
        <w:rPr>
          <w:rFonts w:ascii="Arial" w:hAnsi="Arial" w:cs="Arial"/>
          <w:b/>
          <w:caps/>
          <w:szCs w:val="22"/>
        </w:rPr>
        <w:t>Capitolo 2</w:t>
      </w:r>
    </w:p>
    <w:p w:rsidR="00C239E4" w:rsidRPr="001F3BD4" w:rsidRDefault="00C239E4" w:rsidP="00C239E4">
      <w:pPr>
        <w:rPr>
          <w:rFonts w:ascii="Arial" w:hAnsi="Arial" w:cs="Arial"/>
          <w:u w:val="single"/>
        </w:rPr>
      </w:pPr>
      <w:r w:rsidRPr="001F3BD4">
        <w:rPr>
          <w:rFonts w:ascii="Arial" w:hAnsi="Arial" w:cs="Arial"/>
          <w:u w:val="single"/>
        </w:rPr>
        <w:t>Occupazione temporanea di area pubblica</w:t>
      </w:r>
    </w:p>
    <w:p w:rsidR="00C239E4" w:rsidRPr="001F3BD4" w:rsidRDefault="00C239E4" w:rsidP="00C239E4">
      <w:pPr>
        <w:tabs>
          <w:tab w:val="left" w:pos="851"/>
        </w:tabs>
        <w:rPr>
          <w:rFonts w:ascii="Arial" w:hAnsi="Arial" w:cs="Arial"/>
          <w:b/>
        </w:rPr>
      </w:pPr>
    </w:p>
    <w:p w:rsidR="00C239E4" w:rsidRPr="001F3BD4" w:rsidRDefault="00C239E4" w:rsidP="00C239E4">
      <w:pPr>
        <w:tabs>
          <w:tab w:val="left" w:pos="851"/>
        </w:tabs>
        <w:rPr>
          <w:rFonts w:ascii="Arial" w:hAnsi="Arial" w:cs="Arial"/>
          <w:b/>
        </w:rPr>
      </w:pPr>
      <w:r w:rsidRPr="001F3BD4">
        <w:rPr>
          <w:rFonts w:ascii="Arial" w:hAnsi="Arial" w:cs="Arial"/>
          <w:b/>
        </w:rPr>
        <w:t xml:space="preserve">Art. 2 </w:t>
      </w:r>
      <w:r w:rsidRPr="001F3BD4">
        <w:rPr>
          <w:rFonts w:ascii="Arial" w:hAnsi="Arial" w:cs="Arial"/>
          <w:b/>
        </w:rPr>
        <w:tab/>
        <w:t xml:space="preserve">Procedura </w:t>
      </w:r>
    </w:p>
    <w:p w:rsidR="00C239E4" w:rsidRPr="001F3BD4" w:rsidRDefault="00C239E4" w:rsidP="00C239E4">
      <w:pPr>
        <w:pStyle w:val="Paragrafoelenco"/>
        <w:numPr>
          <w:ilvl w:val="0"/>
          <w:numId w:val="10"/>
        </w:numPr>
        <w:spacing w:before="120"/>
        <w:ind w:left="426" w:hanging="426"/>
        <w:jc w:val="both"/>
        <w:rPr>
          <w:rFonts w:ascii="Arial" w:hAnsi="Arial" w:cs="Arial"/>
        </w:rPr>
      </w:pPr>
      <w:r w:rsidRPr="001F3BD4">
        <w:rPr>
          <w:rFonts w:ascii="Arial" w:hAnsi="Arial" w:cs="Arial"/>
        </w:rPr>
        <w:t xml:space="preserve">La domanda per l'ottenimento dell'autorizzazione va inoltrata, in tre copie, almeno 15 giorni prima dell'inizio dei lavori utilizzando gli appositi formulari scaricabili da </w:t>
      </w:r>
      <w:hyperlink r:id="rId14" w:history="1">
        <w:r w:rsidRPr="001F3BD4">
          <w:rPr>
            <w:rStyle w:val="Collegamentoipertestuale"/>
            <w:rFonts w:ascii="Arial" w:hAnsi="Arial" w:cs="Arial"/>
          </w:rPr>
          <w:t>www.mendrisio.ch</w:t>
        </w:r>
      </w:hyperlink>
      <w:r w:rsidRPr="001F3BD4">
        <w:rPr>
          <w:rStyle w:val="Collegamentoipertestuale"/>
          <w:rFonts w:ascii="Arial" w:hAnsi="Arial" w:cs="Arial"/>
          <w:u w:val="none"/>
        </w:rPr>
        <w:t xml:space="preserve"> </w:t>
      </w:r>
      <w:r w:rsidRPr="001F3BD4">
        <w:rPr>
          <w:rStyle w:val="Collegamentoipertestuale"/>
          <w:rFonts w:ascii="Arial" w:hAnsi="Arial" w:cs="Arial"/>
          <w:color w:val="auto"/>
          <w:u w:val="none"/>
        </w:rPr>
        <w:t xml:space="preserve">oppure </w:t>
      </w:r>
      <w:r w:rsidRPr="001F3BD4">
        <w:rPr>
          <w:rFonts w:ascii="Arial" w:hAnsi="Arial" w:cs="Arial"/>
        </w:rPr>
        <w:t>ottenibili presso gli Uffici della Polizia comunale o dell'Ufficio tecnico comunale.</w:t>
      </w:r>
    </w:p>
    <w:p w:rsidR="00C239E4" w:rsidRPr="001F3BD4" w:rsidRDefault="00C239E4" w:rsidP="00C239E4">
      <w:pPr>
        <w:pStyle w:val="Paragrafoelenco"/>
        <w:numPr>
          <w:ilvl w:val="0"/>
          <w:numId w:val="10"/>
        </w:numPr>
        <w:spacing w:before="120"/>
        <w:ind w:left="426" w:hanging="426"/>
        <w:contextualSpacing w:val="0"/>
        <w:jc w:val="both"/>
        <w:rPr>
          <w:rFonts w:ascii="Arial" w:hAnsi="Arial" w:cs="Arial"/>
        </w:rPr>
      </w:pPr>
      <w:r w:rsidRPr="001F3BD4">
        <w:rPr>
          <w:rFonts w:ascii="Arial" w:hAnsi="Arial" w:cs="Arial"/>
        </w:rPr>
        <w:t xml:space="preserve">Il </w:t>
      </w:r>
      <w:r w:rsidRPr="001F3BD4">
        <w:rPr>
          <w:rFonts w:ascii="Arial" w:hAnsi="Arial" w:cs="Arial"/>
          <w:lang w:val="it-CH" w:eastAsia="it-IT"/>
        </w:rPr>
        <w:t>formulario</w:t>
      </w:r>
      <w:r w:rsidRPr="001F3BD4">
        <w:rPr>
          <w:rFonts w:ascii="Arial" w:hAnsi="Arial" w:cs="Arial"/>
        </w:rPr>
        <w:t xml:space="preserve"> </w:t>
      </w:r>
      <w:r w:rsidRPr="001F3BD4">
        <w:rPr>
          <w:rFonts w:ascii="Arial" w:hAnsi="Arial" w:cs="Arial"/>
          <w:u w:val="single"/>
        </w:rPr>
        <w:t>in 3 copie</w:t>
      </w:r>
      <w:r w:rsidRPr="001F3BD4">
        <w:rPr>
          <w:rFonts w:ascii="Arial" w:hAnsi="Arial" w:cs="Arial"/>
        </w:rPr>
        <w:t xml:space="preserve"> deve essere accompagnato da una planimetria esatta con la superficie occupata chiaramente misurabile; i competenti Uffici </w:t>
      </w:r>
      <w:r w:rsidRPr="001F3BD4">
        <w:rPr>
          <w:rFonts w:ascii="Arial" w:hAnsi="Arial" w:cs="Arial"/>
        </w:rPr>
        <w:lastRenderedPageBreak/>
        <w:t>comunali possono richiedere il piano dell’installazione del cantiere, nonché ogni documentazione complementare.</w:t>
      </w:r>
    </w:p>
    <w:p w:rsidR="00C239E4" w:rsidRPr="001F3BD4" w:rsidRDefault="00C239E4" w:rsidP="00C239E4">
      <w:pPr>
        <w:pStyle w:val="Paragrafoelenco"/>
        <w:numPr>
          <w:ilvl w:val="0"/>
          <w:numId w:val="10"/>
        </w:numPr>
        <w:spacing w:before="120"/>
        <w:ind w:left="426" w:hanging="426"/>
        <w:contextualSpacing w:val="0"/>
        <w:jc w:val="both"/>
        <w:rPr>
          <w:rFonts w:ascii="Arial" w:hAnsi="Arial" w:cs="Arial"/>
        </w:rPr>
      </w:pPr>
      <w:r w:rsidRPr="001F3BD4">
        <w:rPr>
          <w:rFonts w:ascii="Arial" w:hAnsi="Arial" w:cs="Arial"/>
        </w:rPr>
        <w:t>Con il medesimo formulario va indicata, se necessario, la posa di segnaletica stradale di cantiere provvisoria prevista (norma VSS 40 886), come pure l’eventuale necessaria modifica o soppressione della segnaletica esistente.</w:t>
      </w:r>
    </w:p>
    <w:p w:rsidR="00C239E4" w:rsidRPr="001F3BD4" w:rsidRDefault="00C239E4" w:rsidP="00C239E4">
      <w:pPr>
        <w:tabs>
          <w:tab w:val="left" w:pos="851"/>
        </w:tabs>
        <w:rPr>
          <w:rFonts w:ascii="Arial" w:hAnsi="Arial" w:cs="Arial"/>
          <w:b/>
        </w:rPr>
      </w:pPr>
    </w:p>
    <w:p w:rsidR="00C239E4" w:rsidRPr="001F3BD4" w:rsidRDefault="00C239E4" w:rsidP="00C239E4">
      <w:pPr>
        <w:tabs>
          <w:tab w:val="left" w:pos="851"/>
        </w:tabs>
        <w:rPr>
          <w:rFonts w:ascii="Arial" w:hAnsi="Arial" w:cs="Arial"/>
          <w:b/>
        </w:rPr>
      </w:pPr>
    </w:p>
    <w:p w:rsidR="00C239E4" w:rsidRPr="001F3BD4" w:rsidRDefault="00C239E4" w:rsidP="00C239E4">
      <w:pPr>
        <w:tabs>
          <w:tab w:val="left" w:pos="851"/>
        </w:tabs>
        <w:rPr>
          <w:rFonts w:ascii="Arial" w:hAnsi="Arial" w:cs="Arial"/>
          <w:b/>
        </w:rPr>
      </w:pPr>
      <w:r w:rsidRPr="001F3BD4">
        <w:rPr>
          <w:rFonts w:ascii="Arial" w:hAnsi="Arial" w:cs="Arial"/>
          <w:b/>
        </w:rPr>
        <w:t>Art. 3</w:t>
      </w:r>
      <w:r w:rsidRPr="001F3BD4">
        <w:rPr>
          <w:rFonts w:ascii="Arial" w:hAnsi="Arial" w:cs="Arial"/>
          <w:b/>
        </w:rPr>
        <w:tab/>
        <w:t>Autorizzazione</w:t>
      </w:r>
    </w:p>
    <w:p w:rsidR="00C239E4" w:rsidRPr="001F3BD4" w:rsidRDefault="00C239E4" w:rsidP="00C239E4">
      <w:pPr>
        <w:pStyle w:val="Paragrafoelenco"/>
        <w:numPr>
          <w:ilvl w:val="0"/>
          <w:numId w:val="12"/>
        </w:numPr>
        <w:spacing w:before="120"/>
        <w:ind w:left="426" w:hanging="426"/>
        <w:jc w:val="both"/>
        <w:rPr>
          <w:rFonts w:ascii="Arial" w:hAnsi="Arial" w:cs="Arial"/>
        </w:rPr>
      </w:pPr>
      <w:r w:rsidRPr="001F3BD4">
        <w:rPr>
          <w:rFonts w:ascii="Arial" w:hAnsi="Arial" w:cs="Arial"/>
        </w:rPr>
        <w:t>Il beneficiario dell'autorizzazione, rispettivamente l'impresa, deve aver cura dell'area pubblica occupata e in particolare:</w:t>
      </w:r>
    </w:p>
    <w:p w:rsidR="00C239E4" w:rsidRPr="001F3BD4" w:rsidRDefault="00C239E4" w:rsidP="00C239E4">
      <w:pPr>
        <w:numPr>
          <w:ilvl w:val="0"/>
          <w:numId w:val="7"/>
        </w:numPr>
        <w:ind w:left="851" w:hanging="426"/>
        <w:jc w:val="both"/>
        <w:rPr>
          <w:rFonts w:ascii="Arial" w:hAnsi="Arial" w:cs="Arial"/>
        </w:rPr>
      </w:pPr>
      <w:r w:rsidRPr="001F3BD4">
        <w:rPr>
          <w:rFonts w:ascii="Arial" w:hAnsi="Arial" w:cs="Arial"/>
        </w:rPr>
        <w:t>posare le necessarie protezioni per evitare qualsiasi tipo di danneggiamento dell’area occupata e adiacente;</w:t>
      </w:r>
    </w:p>
    <w:p w:rsidR="00C239E4" w:rsidRPr="001F3BD4" w:rsidRDefault="00C239E4" w:rsidP="00C239E4">
      <w:pPr>
        <w:numPr>
          <w:ilvl w:val="0"/>
          <w:numId w:val="7"/>
        </w:numPr>
        <w:ind w:left="851" w:hanging="426"/>
        <w:jc w:val="both"/>
        <w:rPr>
          <w:rFonts w:ascii="Arial" w:hAnsi="Arial" w:cs="Arial"/>
        </w:rPr>
      </w:pPr>
      <w:r w:rsidRPr="001F3BD4">
        <w:rPr>
          <w:rFonts w:ascii="Arial" w:hAnsi="Arial" w:cs="Arial"/>
        </w:rPr>
        <w:t>garantire la sicurezza verso terzi;</w:t>
      </w:r>
    </w:p>
    <w:p w:rsidR="00C239E4" w:rsidRPr="001F3BD4" w:rsidRDefault="00C239E4" w:rsidP="00C239E4">
      <w:pPr>
        <w:numPr>
          <w:ilvl w:val="0"/>
          <w:numId w:val="7"/>
        </w:numPr>
        <w:ind w:left="851" w:hanging="426"/>
        <w:jc w:val="both"/>
        <w:rPr>
          <w:rFonts w:ascii="Arial" w:hAnsi="Arial" w:cs="Arial"/>
        </w:rPr>
      </w:pPr>
      <w:r w:rsidRPr="001F3BD4">
        <w:rPr>
          <w:rFonts w:ascii="Arial" w:hAnsi="Arial" w:cs="Arial"/>
        </w:rPr>
        <w:t>evitare situazioni indecorose;</w:t>
      </w:r>
    </w:p>
    <w:p w:rsidR="00C239E4" w:rsidRPr="001F3BD4" w:rsidRDefault="00C239E4" w:rsidP="00C239E4">
      <w:pPr>
        <w:numPr>
          <w:ilvl w:val="0"/>
          <w:numId w:val="7"/>
        </w:numPr>
        <w:ind w:left="851" w:hanging="426"/>
        <w:jc w:val="both"/>
        <w:rPr>
          <w:rFonts w:ascii="Arial" w:hAnsi="Arial" w:cs="Arial"/>
        </w:rPr>
      </w:pPr>
      <w:r w:rsidRPr="001F3BD4">
        <w:rPr>
          <w:rFonts w:ascii="Arial" w:hAnsi="Arial" w:cs="Arial"/>
        </w:rPr>
        <w:t>evitare lo spargimento di materiale o liquami;</w:t>
      </w:r>
    </w:p>
    <w:p w:rsidR="00C239E4" w:rsidRPr="001F3BD4" w:rsidRDefault="00C239E4" w:rsidP="00C239E4">
      <w:pPr>
        <w:numPr>
          <w:ilvl w:val="0"/>
          <w:numId w:val="7"/>
        </w:numPr>
        <w:ind w:left="851" w:hanging="426"/>
        <w:jc w:val="both"/>
        <w:rPr>
          <w:rFonts w:ascii="Arial" w:hAnsi="Arial" w:cs="Arial"/>
        </w:rPr>
      </w:pPr>
      <w:r w:rsidRPr="001F3BD4">
        <w:rPr>
          <w:rFonts w:ascii="Arial" w:hAnsi="Arial" w:cs="Arial"/>
        </w:rPr>
        <w:t>provvedere alle necessarie pulizie.</w:t>
      </w:r>
    </w:p>
    <w:p w:rsidR="00C239E4" w:rsidRPr="001F3BD4" w:rsidRDefault="00C239E4" w:rsidP="00C239E4">
      <w:pPr>
        <w:pStyle w:val="Paragrafoelenco"/>
        <w:numPr>
          <w:ilvl w:val="0"/>
          <w:numId w:val="11"/>
        </w:numPr>
        <w:spacing w:before="120"/>
        <w:ind w:left="426" w:hanging="426"/>
        <w:contextualSpacing w:val="0"/>
        <w:jc w:val="both"/>
        <w:rPr>
          <w:rFonts w:ascii="Arial" w:hAnsi="Arial" w:cs="Arial"/>
        </w:rPr>
      </w:pPr>
      <w:r w:rsidRPr="001F3BD4">
        <w:rPr>
          <w:rFonts w:ascii="Arial" w:hAnsi="Arial" w:cs="Arial"/>
        </w:rPr>
        <w:t>La Polizia comunale o l’Ufficio tecnico comunale possono inoltre imporre, tramite la decisione di autorizzazione, particolari misure di protezione, di segnaletica o di altra natura da rispettare in modo rigoroso. Può essere richiesta una prova a futura memoria.</w:t>
      </w:r>
    </w:p>
    <w:p w:rsidR="00C239E4" w:rsidRPr="001F3BD4" w:rsidRDefault="00C239E4" w:rsidP="00C239E4">
      <w:pPr>
        <w:pStyle w:val="Paragrafoelenco"/>
        <w:numPr>
          <w:ilvl w:val="0"/>
          <w:numId w:val="11"/>
        </w:numPr>
        <w:spacing w:before="120"/>
        <w:ind w:left="426" w:hanging="426"/>
        <w:contextualSpacing w:val="0"/>
        <w:jc w:val="both"/>
        <w:rPr>
          <w:rFonts w:ascii="Arial" w:hAnsi="Arial" w:cs="Arial"/>
        </w:rPr>
      </w:pPr>
      <w:r w:rsidRPr="001F3BD4">
        <w:rPr>
          <w:rFonts w:ascii="Arial" w:hAnsi="Arial" w:cs="Arial"/>
        </w:rPr>
        <w:t xml:space="preserve">È riservata in ogni tempo al Municipio, per il tramite della Polizia o dell’Ufficio tecnico comunali, la facoltà di revocare o di limitare </w:t>
      </w:r>
      <w:r w:rsidR="00D5432F" w:rsidRPr="001F3BD4">
        <w:rPr>
          <w:rFonts w:ascii="Arial" w:hAnsi="Arial" w:cs="Arial"/>
        </w:rPr>
        <w:t>l’occupazione</w:t>
      </w:r>
      <w:r w:rsidRPr="001F3BD4">
        <w:rPr>
          <w:rFonts w:ascii="Arial" w:hAnsi="Arial" w:cs="Arial"/>
        </w:rPr>
        <w:t>, in ordine all’estensione o alla durata, per motivi di interesse pubblico, nell’interesse della viabilità e della sicurezza pubblica o anche nel caso del mancato rispetto delle condizioni contenute nell’atto autorizzativo.</w:t>
      </w:r>
    </w:p>
    <w:p w:rsidR="00C239E4" w:rsidRPr="001F3BD4" w:rsidRDefault="00C239E4" w:rsidP="00C239E4">
      <w:pPr>
        <w:pStyle w:val="Paragrafoelenco"/>
        <w:numPr>
          <w:ilvl w:val="0"/>
          <w:numId w:val="11"/>
        </w:numPr>
        <w:spacing w:before="120"/>
        <w:ind w:left="426" w:hanging="426"/>
        <w:contextualSpacing w:val="0"/>
        <w:jc w:val="both"/>
        <w:rPr>
          <w:rFonts w:ascii="Arial" w:hAnsi="Arial" w:cs="Arial"/>
        </w:rPr>
      </w:pPr>
      <w:r w:rsidRPr="001F3BD4">
        <w:rPr>
          <w:rFonts w:ascii="Arial" w:hAnsi="Arial" w:cs="Arial"/>
        </w:rPr>
        <w:t>In caso di revoca o limitazione dell’occupazione ai sensi del cpv. 3, il Municipio non rifonderà alcun indennizzo.</w:t>
      </w:r>
    </w:p>
    <w:p w:rsidR="00C239E4" w:rsidRPr="001F3BD4" w:rsidRDefault="00C239E4" w:rsidP="00C239E4">
      <w:pPr>
        <w:tabs>
          <w:tab w:val="left" w:pos="851"/>
        </w:tabs>
        <w:rPr>
          <w:rFonts w:ascii="Arial" w:hAnsi="Arial" w:cs="Arial"/>
          <w:b/>
        </w:rPr>
      </w:pPr>
    </w:p>
    <w:p w:rsidR="00C239E4" w:rsidRPr="001F3BD4" w:rsidRDefault="00C239E4" w:rsidP="00C239E4">
      <w:pPr>
        <w:tabs>
          <w:tab w:val="left" w:pos="851"/>
        </w:tabs>
        <w:rPr>
          <w:rFonts w:ascii="Arial" w:hAnsi="Arial" w:cs="Arial"/>
          <w:b/>
        </w:rPr>
      </w:pPr>
    </w:p>
    <w:p w:rsidR="00C239E4" w:rsidRPr="001F3BD4" w:rsidRDefault="00C239E4" w:rsidP="00C239E4">
      <w:pPr>
        <w:tabs>
          <w:tab w:val="left" w:pos="851"/>
        </w:tabs>
        <w:rPr>
          <w:rFonts w:ascii="Arial" w:hAnsi="Arial" w:cs="Arial"/>
          <w:b/>
        </w:rPr>
      </w:pPr>
      <w:r w:rsidRPr="001F3BD4">
        <w:rPr>
          <w:rFonts w:ascii="Arial" w:hAnsi="Arial" w:cs="Arial"/>
          <w:b/>
        </w:rPr>
        <w:t>Art. 4</w:t>
      </w:r>
      <w:r w:rsidRPr="001F3BD4">
        <w:rPr>
          <w:rFonts w:ascii="Arial" w:hAnsi="Arial" w:cs="Arial"/>
          <w:b/>
        </w:rPr>
        <w:tab/>
        <w:t>Notifica inizio e fine occupazione</w:t>
      </w:r>
    </w:p>
    <w:p w:rsidR="00C239E4" w:rsidRPr="001F3BD4" w:rsidRDefault="00C239E4" w:rsidP="00C239E4">
      <w:pPr>
        <w:pStyle w:val="Paragrafoelenco"/>
        <w:numPr>
          <w:ilvl w:val="0"/>
          <w:numId w:val="13"/>
        </w:numPr>
        <w:ind w:left="426" w:hanging="426"/>
        <w:jc w:val="both"/>
        <w:rPr>
          <w:rFonts w:ascii="Arial" w:hAnsi="Arial" w:cs="Arial"/>
        </w:rPr>
      </w:pPr>
      <w:r w:rsidRPr="001F3BD4">
        <w:rPr>
          <w:rFonts w:ascii="Arial" w:hAnsi="Arial" w:cs="Arial"/>
        </w:rPr>
        <w:t>Il beneficiario dell’autorizzazione è tenuto a notificare per iscritto alla Polizia comunale l’inizio effettivo dell’occupazione, la quale si riserva di chiedere una prova a futura memoria della zona interessata.</w:t>
      </w:r>
    </w:p>
    <w:p w:rsidR="00C239E4" w:rsidRPr="001F3BD4" w:rsidRDefault="00C239E4" w:rsidP="00C239E4">
      <w:pPr>
        <w:pStyle w:val="Paragrafoelenco"/>
        <w:numPr>
          <w:ilvl w:val="0"/>
          <w:numId w:val="13"/>
        </w:numPr>
        <w:spacing w:before="120"/>
        <w:ind w:left="426" w:hanging="426"/>
        <w:contextualSpacing w:val="0"/>
        <w:jc w:val="both"/>
        <w:rPr>
          <w:rFonts w:ascii="Arial" w:hAnsi="Arial" w:cs="Arial"/>
        </w:rPr>
      </w:pPr>
      <w:r w:rsidRPr="001F3BD4">
        <w:rPr>
          <w:rFonts w:ascii="Arial" w:hAnsi="Arial" w:cs="Arial"/>
        </w:rPr>
        <w:t>L’Ufficio comunale competente si riserva di controllare in ogni tempo il rispetto delle condizioni generali di cui all’art. 3, come pure delle condizioni particolari indicate nell’atto di autorizzazione.</w:t>
      </w:r>
    </w:p>
    <w:p w:rsidR="00C239E4" w:rsidRPr="001F3BD4" w:rsidRDefault="00C239E4" w:rsidP="00C239E4">
      <w:pPr>
        <w:pStyle w:val="Paragrafoelenco"/>
        <w:numPr>
          <w:ilvl w:val="0"/>
          <w:numId w:val="13"/>
        </w:numPr>
        <w:spacing w:before="120"/>
        <w:ind w:left="426" w:hanging="426"/>
        <w:contextualSpacing w:val="0"/>
        <w:jc w:val="both"/>
        <w:rPr>
          <w:rFonts w:ascii="Arial" w:hAnsi="Arial" w:cs="Arial"/>
        </w:rPr>
      </w:pPr>
      <w:r w:rsidRPr="001F3BD4">
        <w:rPr>
          <w:rFonts w:ascii="Arial" w:hAnsi="Arial" w:cs="Arial"/>
        </w:rPr>
        <w:t>Eventuali prolunghi necessari o modifiche rispetto all’autorizzazione sono da concordare preventivamente con la Polizia comunale.</w:t>
      </w:r>
    </w:p>
    <w:p w:rsidR="00C239E4" w:rsidRPr="001F3BD4" w:rsidRDefault="00C239E4" w:rsidP="00C239E4">
      <w:pPr>
        <w:pStyle w:val="Paragrafoelenco"/>
        <w:numPr>
          <w:ilvl w:val="0"/>
          <w:numId w:val="13"/>
        </w:numPr>
        <w:spacing w:before="120"/>
        <w:ind w:left="426" w:hanging="426"/>
        <w:contextualSpacing w:val="0"/>
        <w:jc w:val="both"/>
        <w:rPr>
          <w:rFonts w:ascii="Arial" w:hAnsi="Arial" w:cs="Arial"/>
        </w:rPr>
      </w:pPr>
      <w:r w:rsidRPr="001F3BD4">
        <w:rPr>
          <w:rFonts w:ascii="Arial" w:hAnsi="Arial" w:cs="Arial"/>
        </w:rPr>
        <w:t xml:space="preserve">La fine dell’occupazione va notificata alla Polizia comunale. </w:t>
      </w:r>
    </w:p>
    <w:p w:rsidR="00C239E4" w:rsidRPr="001F3BD4" w:rsidRDefault="00C239E4" w:rsidP="00C239E4">
      <w:pPr>
        <w:pStyle w:val="Paragrafoelenco"/>
        <w:numPr>
          <w:ilvl w:val="0"/>
          <w:numId w:val="13"/>
        </w:numPr>
        <w:spacing w:before="120"/>
        <w:ind w:left="426" w:hanging="426"/>
        <w:contextualSpacing w:val="0"/>
        <w:jc w:val="both"/>
        <w:rPr>
          <w:rFonts w:ascii="Arial" w:hAnsi="Arial" w:cs="Arial"/>
        </w:rPr>
      </w:pPr>
      <w:r w:rsidRPr="001F3BD4">
        <w:rPr>
          <w:rFonts w:ascii="Arial" w:hAnsi="Arial" w:cs="Arial"/>
        </w:rPr>
        <w:t>Al termine dell’occupazione deve essere richiesto un sopralluogo all’Ufficio comunale competente che si occuperà di costatare lo stato di riconsegna della superficie occupata.</w:t>
      </w:r>
    </w:p>
    <w:p w:rsidR="00C239E4" w:rsidRDefault="00C239E4" w:rsidP="00C239E4">
      <w:pPr>
        <w:rPr>
          <w:rFonts w:ascii="Arial" w:hAnsi="Arial" w:cs="Arial"/>
          <w:b/>
        </w:rPr>
      </w:pPr>
    </w:p>
    <w:p w:rsidR="00AC4C5F" w:rsidRDefault="00AC4C5F" w:rsidP="00C239E4">
      <w:pPr>
        <w:rPr>
          <w:rFonts w:ascii="Arial" w:hAnsi="Arial" w:cs="Arial"/>
          <w:b/>
        </w:rPr>
      </w:pPr>
    </w:p>
    <w:p w:rsidR="005809AA" w:rsidRPr="001F3BD4" w:rsidRDefault="005809AA" w:rsidP="00C239E4">
      <w:pPr>
        <w:rPr>
          <w:rFonts w:ascii="Arial" w:hAnsi="Arial" w:cs="Arial"/>
          <w:b/>
        </w:rPr>
      </w:pPr>
    </w:p>
    <w:p w:rsidR="00C239E4" w:rsidRPr="001F3BD4" w:rsidRDefault="00C239E4" w:rsidP="00C239E4">
      <w:pPr>
        <w:tabs>
          <w:tab w:val="left" w:pos="851"/>
        </w:tabs>
        <w:rPr>
          <w:rFonts w:ascii="Arial" w:hAnsi="Arial" w:cs="Arial"/>
          <w:b/>
        </w:rPr>
      </w:pPr>
      <w:r w:rsidRPr="001F3BD4">
        <w:rPr>
          <w:rFonts w:ascii="Arial" w:hAnsi="Arial" w:cs="Arial"/>
          <w:b/>
        </w:rPr>
        <w:lastRenderedPageBreak/>
        <w:t xml:space="preserve">Art. 5 </w:t>
      </w:r>
      <w:r w:rsidRPr="001F3BD4">
        <w:rPr>
          <w:rFonts w:ascii="Arial" w:hAnsi="Arial" w:cs="Arial"/>
          <w:b/>
        </w:rPr>
        <w:tab/>
        <w:t>Ammontare della tassa</w:t>
      </w:r>
    </w:p>
    <w:p w:rsidR="00C239E4" w:rsidRPr="00855CD9" w:rsidRDefault="00C239E4" w:rsidP="00C239E4">
      <w:pPr>
        <w:tabs>
          <w:tab w:val="left" w:pos="284"/>
        </w:tabs>
        <w:spacing w:before="120"/>
        <w:rPr>
          <w:rFonts w:ascii="Arial" w:hAnsi="Arial" w:cs="Arial"/>
          <w:b/>
          <w:bCs/>
        </w:rPr>
      </w:pPr>
      <w:r w:rsidRPr="00855CD9">
        <w:rPr>
          <w:rFonts w:ascii="Arial" w:hAnsi="Arial" w:cs="Arial"/>
        </w:rPr>
        <w:t>Le tasse applicate per l’occupazione dell’area pubblica sono calcolate nel seguente modo:</w:t>
      </w:r>
    </w:p>
    <w:p w:rsidR="00C239E4" w:rsidRPr="00855CD9" w:rsidRDefault="00C239E4" w:rsidP="00855CD9">
      <w:pPr>
        <w:numPr>
          <w:ilvl w:val="0"/>
          <w:numId w:val="8"/>
        </w:numPr>
        <w:tabs>
          <w:tab w:val="left" w:pos="426"/>
          <w:tab w:val="left" w:pos="6237"/>
          <w:tab w:val="left" w:pos="7371"/>
        </w:tabs>
        <w:spacing w:before="120"/>
        <w:ind w:left="357" w:hanging="357"/>
        <w:jc w:val="both"/>
        <w:rPr>
          <w:rFonts w:ascii="Arial" w:hAnsi="Arial" w:cs="Arial"/>
          <w:sz w:val="23"/>
          <w:szCs w:val="23"/>
          <w:lang w:val="it-CH" w:eastAsia="it-IT"/>
        </w:rPr>
      </w:pPr>
      <w:r w:rsidRPr="00855CD9">
        <w:rPr>
          <w:rFonts w:ascii="Arial" w:hAnsi="Arial" w:cs="Arial"/>
          <w:sz w:val="23"/>
          <w:szCs w:val="23"/>
          <w:lang w:val="it-CH" w:eastAsia="it-IT"/>
        </w:rPr>
        <w:t xml:space="preserve">ogni mese o frazione di mese </w:t>
      </w:r>
      <w:r w:rsidRPr="00855CD9">
        <w:rPr>
          <w:rFonts w:ascii="Arial" w:hAnsi="Arial" w:cs="Arial"/>
          <w:sz w:val="23"/>
          <w:szCs w:val="23"/>
          <w:lang w:val="it-CH" w:eastAsia="it-IT"/>
        </w:rPr>
        <w:tab/>
        <w:t xml:space="preserve">al mq </w:t>
      </w:r>
      <w:r w:rsidRPr="00855CD9">
        <w:rPr>
          <w:rFonts w:ascii="Arial" w:hAnsi="Arial" w:cs="Arial"/>
          <w:sz w:val="23"/>
          <w:szCs w:val="23"/>
          <w:lang w:val="it-CH" w:eastAsia="it-IT"/>
        </w:rPr>
        <w:tab/>
        <w:t>CHF 10.--</w:t>
      </w:r>
    </w:p>
    <w:p w:rsidR="00C239E4" w:rsidRPr="00855CD9" w:rsidRDefault="00C239E4" w:rsidP="00855CD9">
      <w:pPr>
        <w:numPr>
          <w:ilvl w:val="0"/>
          <w:numId w:val="9"/>
        </w:numPr>
        <w:tabs>
          <w:tab w:val="left" w:pos="709"/>
          <w:tab w:val="left" w:pos="6237"/>
          <w:tab w:val="left" w:pos="7371"/>
        </w:tabs>
        <w:ind w:left="709" w:hanging="284"/>
        <w:jc w:val="both"/>
        <w:rPr>
          <w:rFonts w:ascii="Arial" w:hAnsi="Arial" w:cs="Arial"/>
          <w:sz w:val="23"/>
          <w:szCs w:val="23"/>
          <w:lang w:val="it-CH" w:eastAsia="it-IT"/>
        </w:rPr>
      </w:pPr>
      <w:r w:rsidRPr="00855CD9">
        <w:rPr>
          <w:rFonts w:ascii="Arial" w:hAnsi="Arial" w:cs="Arial"/>
          <w:sz w:val="23"/>
          <w:szCs w:val="23"/>
          <w:lang w:val="it-CH" w:eastAsia="it-IT"/>
        </w:rPr>
        <w:t xml:space="preserve">tassa diminuita del 50% qualora la costruzione di ponteggi permetta di non intralciare il traffico pedonale o veicolare al di sotto degli stessi; </w:t>
      </w:r>
    </w:p>
    <w:p w:rsidR="00C239E4" w:rsidRPr="00855CD9" w:rsidRDefault="00C239E4" w:rsidP="00855CD9">
      <w:pPr>
        <w:numPr>
          <w:ilvl w:val="0"/>
          <w:numId w:val="9"/>
        </w:numPr>
        <w:tabs>
          <w:tab w:val="left" w:pos="709"/>
          <w:tab w:val="left" w:pos="6237"/>
          <w:tab w:val="left" w:pos="7371"/>
        </w:tabs>
        <w:ind w:left="709" w:hanging="284"/>
        <w:jc w:val="both"/>
        <w:rPr>
          <w:rFonts w:ascii="Arial" w:hAnsi="Arial" w:cs="Arial"/>
          <w:sz w:val="23"/>
          <w:szCs w:val="23"/>
          <w:lang w:val="it-CH" w:eastAsia="it-IT"/>
        </w:rPr>
      </w:pPr>
      <w:r w:rsidRPr="00855CD9">
        <w:rPr>
          <w:rFonts w:ascii="Arial" w:hAnsi="Arial" w:cs="Arial"/>
          <w:sz w:val="23"/>
          <w:szCs w:val="23"/>
          <w:lang w:val="it-CH" w:eastAsia="it-IT"/>
        </w:rPr>
        <w:t>tassa aumentata del 50% dopo 6 mesi dalla posa e successivamente dello stesso importo di 6 mesi in 6 mesi.</w:t>
      </w:r>
    </w:p>
    <w:p w:rsidR="00C239E4" w:rsidRPr="00855CD9" w:rsidRDefault="00C239E4" w:rsidP="00855CD9">
      <w:pPr>
        <w:numPr>
          <w:ilvl w:val="0"/>
          <w:numId w:val="8"/>
        </w:numPr>
        <w:tabs>
          <w:tab w:val="left" w:pos="426"/>
          <w:tab w:val="left" w:pos="6237"/>
          <w:tab w:val="left" w:pos="7371"/>
        </w:tabs>
        <w:spacing w:before="120"/>
        <w:ind w:left="357" w:hanging="357"/>
        <w:jc w:val="both"/>
        <w:rPr>
          <w:rFonts w:ascii="Arial" w:hAnsi="Arial" w:cs="Arial"/>
          <w:sz w:val="23"/>
          <w:szCs w:val="23"/>
          <w:lang w:val="it-CH" w:eastAsia="it-IT"/>
        </w:rPr>
      </w:pPr>
      <w:r w:rsidRPr="00855CD9">
        <w:rPr>
          <w:rFonts w:ascii="Arial" w:hAnsi="Arial" w:cs="Arial"/>
          <w:sz w:val="23"/>
          <w:szCs w:val="23"/>
          <w:lang w:val="it-CH" w:eastAsia="it-IT"/>
        </w:rPr>
        <w:t xml:space="preserve">uso ponteggi mobili, ogni mese o frazione di mese </w:t>
      </w:r>
      <w:r w:rsidRPr="00855CD9">
        <w:rPr>
          <w:rFonts w:ascii="Arial" w:hAnsi="Arial" w:cs="Arial"/>
          <w:sz w:val="23"/>
          <w:szCs w:val="23"/>
          <w:lang w:val="it-CH" w:eastAsia="it-IT"/>
        </w:rPr>
        <w:tab/>
        <w:t xml:space="preserve">al mq </w:t>
      </w:r>
      <w:r w:rsidRPr="00855CD9">
        <w:rPr>
          <w:rFonts w:ascii="Arial" w:hAnsi="Arial" w:cs="Arial"/>
          <w:sz w:val="23"/>
          <w:szCs w:val="23"/>
          <w:lang w:val="it-CH" w:eastAsia="it-IT"/>
        </w:rPr>
        <w:tab/>
        <w:t xml:space="preserve"> CHF 10.--</w:t>
      </w:r>
    </w:p>
    <w:p w:rsidR="00C239E4" w:rsidRPr="00855CD9" w:rsidRDefault="00C239E4" w:rsidP="00855CD9">
      <w:pPr>
        <w:tabs>
          <w:tab w:val="left" w:pos="426"/>
          <w:tab w:val="left" w:pos="6237"/>
          <w:tab w:val="left" w:pos="7371"/>
        </w:tabs>
        <w:ind w:left="720" w:hanging="360"/>
        <w:jc w:val="both"/>
        <w:rPr>
          <w:rFonts w:ascii="Arial" w:hAnsi="Arial" w:cs="Arial"/>
          <w:sz w:val="23"/>
          <w:szCs w:val="23"/>
          <w:lang w:val="it-CH" w:eastAsia="it-IT"/>
        </w:rPr>
      </w:pPr>
      <w:r w:rsidRPr="00855CD9">
        <w:rPr>
          <w:rFonts w:ascii="Arial" w:hAnsi="Arial" w:cs="Arial"/>
          <w:sz w:val="23"/>
          <w:szCs w:val="23"/>
          <w:lang w:val="it-CH" w:eastAsia="it-IT"/>
        </w:rPr>
        <w:t>(viene considerata l’area di lavoro)</w:t>
      </w:r>
      <w:r w:rsidRPr="00855CD9">
        <w:rPr>
          <w:rFonts w:ascii="Arial" w:hAnsi="Arial" w:cs="Arial"/>
          <w:sz w:val="23"/>
          <w:szCs w:val="23"/>
          <w:lang w:val="it-CH" w:eastAsia="it-IT"/>
        </w:rPr>
        <w:tab/>
      </w:r>
    </w:p>
    <w:p w:rsidR="00C239E4" w:rsidRPr="00855CD9" w:rsidRDefault="00C239E4" w:rsidP="00855CD9">
      <w:pPr>
        <w:numPr>
          <w:ilvl w:val="0"/>
          <w:numId w:val="8"/>
        </w:numPr>
        <w:tabs>
          <w:tab w:val="left" w:pos="284"/>
          <w:tab w:val="left" w:pos="426"/>
          <w:tab w:val="left" w:pos="6237"/>
          <w:tab w:val="left" w:pos="7371"/>
        </w:tabs>
        <w:spacing w:before="120"/>
        <w:ind w:left="357" w:hanging="357"/>
        <w:jc w:val="both"/>
        <w:rPr>
          <w:rFonts w:ascii="Arial" w:hAnsi="Arial" w:cs="Arial"/>
          <w:sz w:val="23"/>
          <w:szCs w:val="23"/>
          <w:lang w:val="it-CH" w:eastAsia="it-IT"/>
        </w:rPr>
      </w:pPr>
      <w:r w:rsidRPr="00855CD9">
        <w:rPr>
          <w:rFonts w:ascii="Arial" w:hAnsi="Arial" w:cs="Arial"/>
          <w:sz w:val="23"/>
          <w:szCs w:val="23"/>
          <w:lang w:val="it-CH" w:eastAsia="it-IT"/>
        </w:rPr>
        <w:t>occupazione posteggio regolamentato o a pagamento</w:t>
      </w:r>
      <w:r w:rsidRPr="00855CD9">
        <w:rPr>
          <w:rFonts w:ascii="Arial" w:hAnsi="Arial" w:cs="Arial"/>
          <w:sz w:val="23"/>
          <w:szCs w:val="23"/>
          <w:lang w:val="it-CH" w:eastAsia="it-IT"/>
        </w:rPr>
        <w:tab/>
        <w:t>½ giornata</w:t>
      </w:r>
      <w:r w:rsidRPr="00855CD9">
        <w:rPr>
          <w:rFonts w:ascii="Arial" w:hAnsi="Arial" w:cs="Arial"/>
          <w:sz w:val="23"/>
          <w:szCs w:val="23"/>
          <w:lang w:val="it-CH" w:eastAsia="it-IT"/>
        </w:rPr>
        <w:tab/>
        <w:t xml:space="preserve"> CHF   5.--</w:t>
      </w:r>
    </w:p>
    <w:p w:rsidR="00C239E4" w:rsidRPr="00855CD9" w:rsidRDefault="00C239E4" w:rsidP="00855CD9">
      <w:pPr>
        <w:tabs>
          <w:tab w:val="left" w:pos="426"/>
          <w:tab w:val="left" w:pos="6237"/>
          <w:tab w:val="left" w:pos="7371"/>
        </w:tabs>
        <w:jc w:val="both"/>
        <w:rPr>
          <w:rFonts w:ascii="Arial" w:hAnsi="Arial" w:cs="Arial"/>
          <w:sz w:val="23"/>
          <w:szCs w:val="23"/>
          <w:lang w:val="it-CH" w:eastAsia="it-IT"/>
        </w:rPr>
      </w:pPr>
      <w:r w:rsidRPr="00855CD9">
        <w:rPr>
          <w:rFonts w:ascii="Arial" w:hAnsi="Arial" w:cs="Arial"/>
          <w:sz w:val="23"/>
          <w:szCs w:val="23"/>
          <w:lang w:val="it-CH" w:eastAsia="it-IT"/>
        </w:rPr>
        <w:tab/>
      </w:r>
      <w:r w:rsidRPr="00855CD9">
        <w:rPr>
          <w:rFonts w:ascii="Arial" w:hAnsi="Arial" w:cs="Arial"/>
          <w:sz w:val="23"/>
          <w:szCs w:val="23"/>
          <w:lang w:val="it-CH" w:eastAsia="it-IT"/>
        </w:rPr>
        <w:tab/>
        <w:t xml:space="preserve">1 giornata </w:t>
      </w:r>
      <w:r w:rsidRPr="00855CD9">
        <w:rPr>
          <w:rFonts w:ascii="Arial" w:hAnsi="Arial" w:cs="Arial"/>
          <w:sz w:val="23"/>
          <w:szCs w:val="23"/>
          <w:lang w:val="it-CH" w:eastAsia="it-IT"/>
        </w:rPr>
        <w:tab/>
        <w:t xml:space="preserve"> CHF 10.--.</w:t>
      </w:r>
    </w:p>
    <w:p w:rsidR="00CF2B91" w:rsidRDefault="00CF2B91" w:rsidP="00C239E4">
      <w:pPr>
        <w:rPr>
          <w:rFonts w:ascii="Arial" w:hAnsi="Arial" w:cs="Arial"/>
          <w:b/>
        </w:rPr>
      </w:pPr>
    </w:p>
    <w:p w:rsidR="00C239E4" w:rsidRPr="001F3BD4" w:rsidRDefault="00C239E4" w:rsidP="00C239E4">
      <w:pPr>
        <w:rPr>
          <w:rFonts w:ascii="Arial" w:hAnsi="Arial" w:cs="Arial"/>
          <w:b/>
        </w:rPr>
      </w:pPr>
      <w:r w:rsidRPr="001F3BD4">
        <w:rPr>
          <w:rFonts w:ascii="Arial" w:hAnsi="Arial" w:cs="Arial"/>
          <w:b/>
        </w:rPr>
        <w:t>Art. 6</w:t>
      </w:r>
      <w:r w:rsidRPr="001F3BD4">
        <w:rPr>
          <w:rFonts w:ascii="Arial" w:hAnsi="Arial" w:cs="Arial"/>
          <w:b/>
        </w:rPr>
        <w:tab/>
        <w:t>Inconvenienti o danneggiamenti</w:t>
      </w:r>
    </w:p>
    <w:p w:rsidR="00C239E4" w:rsidRPr="001F3BD4" w:rsidRDefault="00C239E4" w:rsidP="00C239E4">
      <w:pPr>
        <w:pStyle w:val="Paragrafoelenco"/>
        <w:numPr>
          <w:ilvl w:val="0"/>
          <w:numId w:val="14"/>
        </w:numPr>
        <w:spacing w:before="120"/>
        <w:ind w:left="426" w:hanging="426"/>
        <w:contextualSpacing w:val="0"/>
        <w:jc w:val="both"/>
        <w:rPr>
          <w:rFonts w:ascii="Arial" w:hAnsi="Arial" w:cs="Arial"/>
        </w:rPr>
      </w:pPr>
      <w:r w:rsidRPr="001F3BD4">
        <w:rPr>
          <w:rFonts w:ascii="Arial" w:hAnsi="Arial" w:cs="Arial"/>
        </w:rPr>
        <w:t>Qualora gli inconvenienti derivanti al traffico pedonale e veicolare dovessero richiedere particolari interventi o provvedimenti da parte del Comune o di altre Aziende interessate, le relative spese sono a completo carico del proprietario, rispettivamente dell’impresa, beneficiari dell'autorizzazione.</w:t>
      </w:r>
    </w:p>
    <w:p w:rsidR="00C239E4" w:rsidRPr="001F3BD4" w:rsidRDefault="00C239E4" w:rsidP="00C239E4">
      <w:pPr>
        <w:pStyle w:val="Paragrafoelenco"/>
        <w:numPr>
          <w:ilvl w:val="0"/>
          <w:numId w:val="14"/>
        </w:numPr>
        <w:spacing w:before="120"/>
        <w:ind w:left="426" w:hanging="426"/>
        <w:contextualSpacing w:val="0"/>
        <w:jc w:val="both"/>
        <w:rPr>
          <w:rFonts w:ascii="Arial" w:hAnsi="Arial" w:cs="Arial"/>
        </w:rPr>
      </w:pPr>
      <w:r w:rsidRPr="001F3BD4">
        <w:rPr>
          <w:rFonts w:ascii="Arial" w:hAnsi="Arial" w:cs="Arial"/>
        </w:rPr>
        <w:t>Ai beneficiari dell’autorizzazione spetta la manutenzione dell’area occupata, come pure quella delle immediate vicinanze in rapporto all’esercizio del cantiere.</w:t>
      </w:r>
    </w:p>
    <w:p w:rsidR="00C239E4" w:rsidRPr="001F3BD4" w:rsidRDefault="00C239E4" w:rsidP="00C239E4">
      <w:pPr>
        <w:pStyle w:val="Paragrafoelenco"/>
        <w:numPr>
          <w:ilvl w:val="0"/>
          <w:numId w:val="14"/>
        </w:numPr>
        <w:spacing w:before="120"/>
        <w:ind w:left="426" w:hanging="426"/>
        <w:contextualSpacing w:val="0"/>
        <w:jc w:val="both"/>
        <w:rPr>
          <w:rFonts w:ascii="Arial" w:hAnsi="Arial" w:cs="Arial"/>
        </w:rPr>
      </w:pPr>
      <w:r w:rsidRPr="001F3BD4">
        <w:rPr>
          <w:rFonts w:ascii="Arial" w:hAnsi="Arial" w:cs="Arial"/>
        </w:rPr>
        <w:t>Al termine dell’occupazione, l’area del cantiere e quella delle immediate vicinanze, manomessa o comunque danneggiata nell’ambito dell’esercizio dello stesso, deve essere ripristinata allo stato primitivo a totale spesa dei beneficiari, secondo le direttive dell’Ufficio comunale competente; il ripristino deve essere tale che non sia possibile intravedere tracce dell’avvenuta occupazione.</w:t>
      </w:r>
    </w:p>
    <w:p w:rsidR="00C239E4" w:rsidRDefault="00C239E4" w:rsidP="00C239E4">
      <w:pPr>
        <w:rPr>
          <w:rFonts w:ascii="Arial" w:hAnsi="Arial" w:cs="Arial"/>
          <w:szCs w:val="22"/>
        </w:rPr>
      </w:pPr>
    </w:p>
    <w:p w:rsidR="00BF43B4" w:rsidRPr="001F3BD4" w:rsidRDefault="00BF43B4" w:rsidP="00C239E4">
      <w:pPr>
        <w:rPr>
          <w:rFonts w:ascii="Arial" w:hAnsi="Arial" w:cs="Arial"/>
          <w:szCs w:val="22"/>
        </w:rPr>
      </w:pPr>
    </w:p>
    <w:p w:rsidR="00C239E4" w:rsidRPr="001F3BD4" w:rsidRDefault="00C239E4" w:rsidP="00C239E4">
      <w:pPr>
        <w:rPr>
          <w:rFonts w:ascii="Arial" w:hAnsi="Arial" w:cs="Arial"/>
          <w:b/>
          <w:caps/>
          <w:szCs w:val="22"/>
        </w:rPr>
      </w:pPr>
      <w:r w:rsidRPr="001F3BD4">
        <w:rPr>
          <w:rFonts w:ascii="Arial" w:hAnsi="Arial" w:cs="Arial"/>
          <w:b/>
          <w:caps/>
          <w:szCs w:val="22"/>
        </w:rPr>
        <w:t>CAPITOLO 3</w:t>
      </w:r>
    </w:p>
    <w:p w:rsidR="00C239E4" w:rsidRPr="001F3BD4" w:rsidRDefault="00C239E4" w:rsidP="00C239E4">
      <w:pPr>
        <w:rPr>
          <w:rFonts w:ascii="Arial" w:hAnsi="Arial" w:cs="Arial"/>
          <w:u w:val="single"/>
        </w:rPr>
      </w:pPr>
      <w:r w:rsidRPr="001F3BD4">
        <w:rPr>
          <w:rFonts w:ascii="Arial" w:hAnsi="Arial" w:cs="Arial"/>
          <w:u w:val="single"/>
        </w:rPr>
        <w:t>Esecuzione scavi su area pubblica</w:t>
      </w:r>
    </w:p>
    <w:p w:rsidR="00C239E4" w:rsidRPr="001F3BD4" w:rsidRDefault="00C239E4" w:rsidP="00C239E4">
      <w:pPr>
        <w:rPr>
          <w:rFonts w:ascii="Arial" w:hAnsi="Arial" w:cs="Arial"/>
          <w:u w:val="single"/>
        </w:rPr>
      </w:pPr>
    </w:p>
    <w:p w:rsidR="00C239E4" w:rsidRPr="001F3BD4" w:rsidRDefault="00C239E4" w:rsidP="00C239E4">
      <w:pPr>
        <w:tabs>
          <w:tab w:val="left" w:pos="851"/>
        </w:tabs>
        <w:rPr>
          <w:rFonts w:ascii="Arial" w:hAnsi="Arial" w:cs="Arial"/>
          <w:b/>
        </w:rPr>
      </w:pPr>
      <w:r w:rsidRPr="001F3BD4">
        <w:rPr>
          <w:rFonts w:ascii="Arial" w:hAnsi="Arial" w:cs="Arial"/>
          <w:b/>
        </w:rPr>
        <w:t xml:space="preserve">Art. 7 </w:t>
      </w:r>
      <w:r w:rsidRPr="001F3BD4">
        <w:rPr>
          <w:rFonts w:ascii="Arial" w:hAnsi="Arial" w:cs="Arial"/>
          <w:b/>
        </w:rPr>
        <w:tab/>
        <w:t>Procedura</w:t>
      </w:r>
    </w:p>
    <w:p w:rsidR="00C239E4" w:rsidRPr="001F3BD4" w:rsidRDefault="00C239E4" w:rsidP="00C239E4">
      <w:pPr>
        <w:pStyle w:val="Paragrafoelenco"/>
        <w:numPr>
          <w:ilvl w:val="0"/>
          <w:numId w:val="15"/>
        </w:numPr>
        <w:spacing w:before="120"/>
        <w:ind w:left="425" w:hanging="425"/>
        <w:contextualSpacing w:val="0"/>
        <w:jc w:val="both"/>
        <w:rPr>
          <w:rFonts w:ascii="Arial" w:hAnsi="Arial" w:cs="Arial"/>
        </w:rPr>
      </w:pPr>
      <w:r w:rsidRPr="001F3BD4">
        <w:rPr>
          <w:rFonts w:ascii="Arial" w:hAnsi="Arial" w:cs="Arial"/>
        </w:rPr>
        <w:t xml:space="preserve">La domanda per l'ottenimento dell'autorizzazione per l’esecuzione di scavi su area pubblica (strade, marciapiedi, posteggi, ecc.) va presentata almeno 15 giorni prima dell'inizio dei lavori, tramite l’apposito formulario scaricabile da </w:t>
      </w:r>
      <w:hyperlink r:id="rId15" w:history="1">
        <w:r w:rsidRPr="001F3BD4">
          <w:rPr>
            <w:rStyle w:val="Collegamentoipertestuale"/>
            <w:rFonts w:ascii="Arial" w:hAnsi="Arial" w:cs="Arial"/>
          </w:rPr>
          <w:t>www.mendrisio.ch</w:t>
        </w:r>
      </w:hyperlink>
      <w:r w:rsidRPr="001F3BD4">
        <w:rPr>
          <w:rStyle w:val="Collegamentoipertestuale"/>
          <w:rFonts w:ascii="Arial" w:hAnsi="Arial" w:cs="Arial"/>
          <w:color w:val="000000"/>
          <w:u w:val="none"/>
        </w:rPr>
        <w:t xml:space="preserve">, </w:t>
      </w:r>
      <w:r w:rsidRPr="001F3BD4">
        <w:rPr>
          <w:rFonts w:ascii="Arial" w:hAnsi="Arial" w:cs="Arial"/>
        </w:rPr>
        <w:t>ottenibile anche presso la Polizia comunale o l'Ufficio tecnico comunale.</w:t>
      </w:r>
    </w:p>
    <w:p w:rsidR="00C239E4" w:rsidRPr="001F3BD4" w:rsidRDefault="00C239E4" w:rsidP="00C239E4">
      <w:pPr>
        <w:pStyle w:val="Paragrafoelenco"/>
        <w:numPr>
          <w:ilvl w:val="0"/>
          <w:numId w:val="15"/>
        </w:numPr>
        <w:spacing w:before="120"/>
        <w:ind w:left="425" w:hanging="425"/>
        <w:contextualSpacing w:val="0"/>
        <w:jc w:val="both"/>
        <w:rPr>
          <w:rFonts w:ascii="Arial" w:hAnsi="Arial" w:cs="Arial"/>
        </w:rPr>
      </w:pPr>
      <w:r w:rsidRPr="001F3BD4">
        <w:rPr>
          <w:rFonts w:ascii="Arial" w:hAnsi="Arial" w:cs="Arial"/>
        </w:rPr>
        <w:t xml:space="preserve">Il formulario in </w:t>
      </w:r>
      <w:r w:rsidRPr="001F3BD4">
        <w:rPr>
          <w:rFonts w:ascii="Arial" w:hAnsi="Arial" w:cs="Arial"/>
          <w:u w:val="single"/>
        </w:rPr>
        <w:t>tre copie</w:t>
      </w:r>
      <w:r w:rsidRPr="001F3BD4">
        <w:rPr>
          <w:rFonts w:ascii="Arial" w:hAnsi="Arial" w:cs="Arial"/>
        </w:rPr>
        <w:t xml:space="preserve">, deve essere accompagnato da una planimetria indicante superfici e misure esatte dello scavo, rispettivamente la superficie di ripristino finale dell’asfalto secondo le </w:t>
      </w:r>
      <w:r w:rsidRPr="001F3BD4">
        <w:rPr>
          <w:rFonts w:ascii="Arial" w:hAnsi="Arial" w:cs="Arial"/>
          <w:i/>
        </w:rPr>
        <w:t>Direttive per il ripristino delle pavimentazioni stradali</w:t>
      </w:r>
      <w:r w:rsidRPr="001F3BD4">
        <w:rPr>
          <w:rFonts w:ascii="Arial" w:hAnsi="Arial" w:cs="Arial"/>
        </w:rPr>
        <w:t xml:space="preserve"> (allegate al formulario stesso).</w:t>
      </w:r>
    </w:p>
    <w:p w:rsidR="00C239E4" w:rsidRPr="001F3BD4" w:rsidRDefault="00C239E4" w:rsidP="00C239E4">
      <w:pPr>
        <w:pStyle w:val="Paragrafoelenco"/>
        <w:numPr>
          <w:ilvl w:val="0"/>
          <w:numId w:val="15"/>
        </w:numPr>
        <w:spacing w:before="120"/>
        <w:ind w:left="425" w:hanging="425"/>
        <w:contextualSpacing w:val="0"/>
        <w:jc w:val="both"/>
        <w:rPr>
          <w:rFonts w:ascii="Arial" w:hAnsi="Arial" w:cs="Arial"/>
        </w:rPr>
      </w:pPr>
      <w:r w:rsidRPr="001F3BD4">
        <w:rPr>
          <w:rFonts w:ascii="Arial" w:hAnsi="Arial" w:cs="Arial"/>
        </w:rPr>
        <w:t xml:space="preserve">Il beneficiario dell’autorizzazione è tenuto ad informarsi presso gli enti preposti circa la presenza di infrastrutture sotterranee. Se del caso, lo stesso dovrà </w:t>
      </w:r>
      <w:r w:rsidRPr="001F3BD4">
        <w:rPr>
          <w:rFonts w:ascii="Arial" w:hAnsi="Arial" w:cs="Arial"/>
        </w:rPr>
        <w:lastRenderedPageBreak/>
        <w:t>eseguire manualmente i dovuti sondaggi. Eventuali danni cagionati sottostanno all’art. 41 del Codice delle obbligazioni.</w:t>
      </w:r>
    </w:p>
    <w:p w:rsidR="00C239E4" w:rsidRPr="001F3BD4" w:rsidRDefault="00C239E4" w:rsidP="00C239E4">
      <w:pPr>
        <w:pStyle w:val="Paragrafoelenco"/>
        <w:numPr>
          <w:ilvl w:val="0"/>
          <w:numId w:val="15"/>
        </w:numPr>
        <w:spacing w:before="120"/>
        <w:ind w:left="425" w:hanging="425"/>
        <w:contextualSpacing w:val="0"/>
        <w:jc w:val="both"/>
        <w:rPr>
          <w:rFonts w:ascii="Arial" w:hAnsi="Arial" w:cs="Arial"/>
        </w:rPr>
      </w:pPr>
      <w:r w:rsidRPr="001F3BD4">
        <w:rPr>
          <w:rFonts w:ascii="Arial" w:hAnsi="Arial" w:cs="Arial"/>
        </w:rPr>
        <w:t>L’Ufficio tecnico si riserva di richiedere eventuali dettagli tecnici (fossa di scavo, bauletti, ecc.), nonché ogni documentazione complementare necessaria.</w:t>
      </w:r>
    </w:p>
    <w:p w:rsidR="00C239E4" w:rsidRPr="001F3BD4" w:rsidRDefault="00C239E4" w:rsidP="00C239E4">
      <w:pPr>
        <w:pStyle w:val="Paragrafoelenco"/>
        <w:numPr>
          <w:ilvl w:val="0"/>
          <w:numId w:val="15"/>
        </w:numPr>
        <w:spacing w:before="120"/>
        <w:ind w:left="425" w:hanging="425"/>
        <w:contextualSpacing w:val="0"/>
        <w:jc w:val="both"/>
        <w:rPr>
          <w:rFonts w:ascii="Arial" w:hAnsi="Arial" w:cs="Arial"/>
        </w:rPr>
      </w:pPr>
      <w:r w:rsidRPr="001F3BD4">
        <w:rPr>
          <w:rFonts w:ascii="Arial" w:hAnsi="Arial" w:cs="Arial"/>
        </w:rPr>
        <w:t>Con il medesimo formulario va indicata la posa di segnaletica stradale di cantiere provvisoria prevista (norma VSS 40 886), come pure l’eventuale necessaria modifica o soppressione della segnaletica esistente.</w:t>
      </w:r>
    </w:p>
    <w:p w:rsidR="00C239E4" w:rsidRPr="001F3BD4" w:rsidRDefault="00C239E4" w:rsidP="00C239E4">
      <w:pPr>
        <w:rPr>
          <w:rStyle w:val="Enfasicorsivo"/>
          <w:rFonts w:ascii="Arial" w:hAnsi="Arial" w:cs="Arial"/>
        </w:rPr>
      </w:pPr>
    </w:p>
    <w:p w:rsidR="00C239E4" w:rsidRPr="001F3BD4" w:rsidRDefault="00C239E4" w:rsidP="00C239E4">
      <w:pPr>
        <w:rPr>
          <w:rStyle w:val="Enfasicorsivo"/>
          <w:rFonts w:ascii="Arial" w:hAnsi="Arial" w:cs="Arial"/>
        </w:rPr>
      </w:pPr>
    </w:p>
    <w:p w:rsidR="00C239E4" w:rsidRPr="001F3BD4" w:rsidRDefault="00C239E4" w:rsidP="00C239E4">
      <w:pPr>
        <w:tabs>
          <w:tab w:val="left" w:pos="851"/>
        </w:tabs>
        <w:rPr>
          <w:rFonts w:ascii="Arial" w:hAnsi="Arial" w:cs="Arial"/>
          <w:b/>
          <w:szCs w:val="22"/>
        </w:rPr>
      </w:pPr>
      <w:r w:rsidRPr="001F3BD4">
        <w:rPr>
          <w:rFonts w:ascii="Arial" w:hAnsi="Arial" w:cs="Arial"/>
          <w:b/>
          <w:szCs w:val="22"/>
        </w:rPr>
        <w:t>Art. 8</w:t>
      </w:r>
      <w:r w:rsidRPr="001F3BD4">
        <w:rPr>
          <w:rFonts w:ascii="Arial" w:hAnsi="Arial" w:cs="Arial"/>
          <w:b/>
          <w:szCs w:val="22"/>
        </w:rPr>
        <w:tab/>
        <w:t>Autorizzazione</w:t>
      </w:r>
    </w:p>
    <w:p w:rsidR="00C239E4" w:rsidRPr="001F3BD4" w:rsidRDefault="00C239E4" w:rsidP="00C239E4">
      <w:pPr>
        <w:pStyle w:val="Paragrafoelenco"/>
        <w:numPr>
          <w:ilvl w:val="0"/>
          <w:numId w:val="19"/>
        </w:numPr>
        <w:tabs>
          <w:tab w:val="left" w:pos="851"/>
        </w:tabs>
        <w:spacing w:before="120"/>
        <w:jc w:val="both"/>
        <w:rPr>
          <w:rFonts w:ascii="Arial" w:hAnsi="Arial" w:cs="Arial"/>
        </w:rPr>
      </w:pPr>
      <w:r w:rsidRPr="001F3BD4">
        <w:rPr>
          <w:rFonts w:ascii="Arial" w:hAnsi="Arial" w:cs="Arial"/>
        </w:rPr>
        <w:t>L’esecuzione di scavi su area pubblica comunale non sottostà al pagamento della tassa di occupazione come da art. 5.</w:t>
      </w:r>
    </w:p>
    <w:p w:rsidR="00C239E4" w:rsidRPr="001F3BD4" w:rsidRDefault="00C239E4" w:rsidP="00C239E4">
      <w:pPr>
        <w:pStyle w:val="Paragrafoelenco"/>
        <w:numPr>
          <w:ilvl w:val="0"/>
          <w:numId w:val="19"/>
        </w:numPr>
        <w:tabs>
          <w:tab w:val="left" w:pos="851"/>
        </w:tabs>
        <w:spacing w:before="120"/>
        <w:ind w:left="357" w:hanging="357"/>
        <w:contextualSpacing w:val="0"/>
        <w:jc w:val="both"/>
        <w:rPr>
          <w:rFonts w:ascii="Arial" w:hAnsi="Arial" w:cs="Arial"/>
        </w:rPr>
      </w:pPr>
      <w:r w:rsidRPr="001F3BD4">
        <w:rPr>
          <w:rFonts w:ascii="Arial" w:hAnsi="Arial" w:cs="Arial"/>
        </w:rPr>
        <w:t>Con la firma del formulario di richiesta di autorizzazione il proprietario, rispettivamente l’impresa, dichiarano di accettare integralmente, oltre ai disposti della presente ordinanza municipale, le condizioni vincolanti indicate nell’autorizzazione stessa. In particolare essi si dichiarano da subito debitori solidali nei confronti del Comune di Mendrisio dell’importo relativo all’eventuale rifacimento dell’asfalto dell’area manomessa (come da art. 10), qualora lo stesso risulti non conforme alle Direttive per il ripristino delle pavimentazioni stradali o presenti difetti.</w:t>
      </w:r>
    </w:p>
    <w:p w:rsidR="00C239E4" w:rsidRPr="001F3BD4" w:rsidRDefault="00C239E4" w:rsidP="00C239E4">
      <w:pPr>
        <w:pStyle w:val="Paragrafoelenco"/>
        <w:numPr>
          <w:ilvl w:val="0"/>
          <w:numId w:val="19"/>
        </w:numPr>
        <w:tabs>
          <w:tab w:val="left" w:pos="851"/>
        </w:tabs>
        <w:spacing w:before="120"/>
        <w:ind w:left="357" w:hanging="357"/>
        <w:contextualSpacing w:val="0"/>
        <w:jc w:val="both"/>
        <w:rPr>
          <w:rFonts w:ascii="Arial" w:hAnsi="Arial" w:cs="Arial"/>
        </w:rPr>
      </w:pPr>
      <w:r w:rsidRPr="001F3BD4">
        <w:rPr>
          <w:rFonts w:ascii="Arial" w:hAnsi="Arial" w:cs="Arial"/>
        </w:rPr>
        <w:t>I beneficiari dell'autorizzazione devono aver cura dell'area pubblica manomessa e delle superfici circostanti e in particolare:</w:t>
      </w:r>
    </w:p>
    <w:p w:rsidR="00C239E4" w:rsidRPr="001F3BD4" w:rsidRDefault="00C239E4" w:rsidP="00C239E4">
      <w:pPr>
        <w:numPr>
          <w:ilvl w:val="0"/>
          <w:numId w:val="9"/>
        </w:numPr>
        <w:tabs>
          <w:tab w:val="left" w:pos="709"/>
          <w:tab w:val="left" w:pos="6237"/>
          <w:tab w:val="left" w:pos="7371"/>
        </w:tabs>
        <w:ind w:left="709" w:hanging="284"/>
        <w:jc w:val="both"/>
        <w:rPr>
          <w:rFonts w:ascii="Arial" w:hAnsi="Arial" w:cs="Arial"/>
          <w:lang w:val="it-CH" w:eastAsia="it-IT"/>
        </w:rPr>
      </w:pPr>
      <w:r w:rsidRPr="001F3BD4">
        <w:rPr>
          <w:rFonts w:ascii="Arial" w:hAnsi="Arial" w:cs="Arial"/>
          <w:lang w:val="it-CH" w:eastAsia="it-IT"/>
        </w:rPr>
        <w:t>garantire in ogni tempo la sicurezza del traffico e dei pedoni;</w:t>
      </w:r>
    </w:p>
    <w:p w:rsidR="00C239E4" w:rsidRPr="001F3BD4" w:rsidRDefault="00C239E4" w:rsidP="00C239E4">
      <w:pPr>
        <w:numPr>
          <w:ilvl w:val="0"/>
          <w:numId w:val="9"/>
        </w:numPr>
        <w:tabs>
          <w:tab w:val="left" w:pos="709"/>
          <w:tab w:val="left" w:pos="6237"/>
          <w:tab w:val="left" w:pos="7371"/>
        </w:tabs>
        <w:ind w:left="709" w:hanging="284"/>
        <w:jc w:val="both"/>
        <w:rPr>
          <w:rFonts w:ascii="Arial" w:hAnsi="Arial" w:cs="Arial"/>
          <w:lang w:val="it-CH" w:eastAsia="it-IT"/>
        </w:rPr>
      </w:pPr>
      <w:r w:rsidRPr="001F3BD4">
        <w:rPr>
          <w:rFonts w:ascii="Arial" w:hAnsi="Arial" w:cs="Arial"/>
          <w:lang w:val="it-CH" w:eastAsia="it-IT"/>
        </w:rPr>
        <w:t>evitare lo spargimento di materiale o l’imbrattamento della strada e dei marciapiedi;</w:t>
      </w:r>
    </w:p>
    <w:p w:rsidR="00C239E4" w:rsidRPr="001F3BD4" w:rsidRDefault="00C239E4" w:rsidP="00C239E4">
      <w:pPr>
        <w:numPr>
          <w:ilvl w:val="0"/>
          <w:numId w:val="9"/>
        </w:numPr>
        <w:tabs>
          <w:tab w:val="left" w:pos="709"/>
          <w:tab w:val="left" w:pos="6237"/>
          <w:tab w:val="left" w:pos="7371"/>
        </w:tabs>
        <w:ind w:left="709" w:hanging="284"/>
        <w:jc w:val="both"/>
        <w:rPr>
          <w:rFonts w:ascii="Arial" w:hAnsi="Arial" w:cs="Arial"/>
          <w:lang w:val="it-CH" w:eastAsia="it-IT"/>
        </w:rPr>
      </w:pPr>
      <w:r w:rsidRPr="001F3BD4">
        <w:rPr>
          <w:rFonts w:ascii="Arial" w:hAnsi="Arial" w:cs="Arial"/>
          <w:lang w:val="it-CH" w:eastAsia="it-IT"/>
        </w:rPr>
        <w:t>provvedere alle necessarie pulizie.</w:t>
      </w:r>
    </w:p>
    <w:p w:rsidR="00C239E4" w:rsidRPr="001F3BD4" w:rsidRDefault="00C239E4" w:rsidP="00C239E4">
      <w:pPr>
        <w:rPr>
          <w:rFonts w:ascii="Arial" w:hAnsi="Arial" w:cs="Arial"/>
        </w:rPr>
      </w:pPr>
    </w:p>
    <w:p w:rsidR="00C239E4" w:rsidRPr="001F3BD4" w:rsidRDefault="00C239E4" w:rsidP="00C239E4">
      <w:pPr>
        <w:rPr>
          <w:rFonts w:ascii="Arial" w:hAnsi="Arial" w:cs="Arial"/>
        </w:rPr>
      </w:pPr>
    </w:p>
    <w:p w:rsidR="00C239E4" w:rsidRPr="001F3BD4" w:rsidRDefault="00C239E4" w:rsidP="00C239E4">
      <w:pPr>
        <w:tabs>
          <w:tab w:val="left" w:pos="851"/>
        </w:tabs>
        <w:rPr>
          <w:rFonts w:ascii="Arial" w:hAnsi="Arial" w:cs="Arial"/>
          <w:b/>
          <w:szCs w:val="22"/>
        </w:rPr>
      </w:pPr>
      <w:r w:rsidRPr="001F3BD4">
        <w:rPr>
          <w:rFonts w:ascii="Arial" w:hAnsi="Arial" w:cs="Arial"/>
          <w:b/>
          <w:szCs w:val="22"/>
        </w:rPr>
        <w:t>Art. 9</w:t>
      </w:r>
      <w:r w:rsidRPr="001F3BD4">
        <w:rPr>
          <w:rFonts w:ascii="Arial" w:hAnsi="Arial" w:cs="Arial"/>
          <w:b/>
          <w:szCs w:val="22"/>
        </w:rPr>
        <w:tab/>
        <w:t>Condizioni di inizio lavori</w:t>
      </w:r>
    </w:p>
    <w:p w:rsidR="00C239E4" w:rsidRPr="001F3BD4" w:rsidRDefault="00C239E4" w:rsidP="00C239E4">
      <w:pPr>
        <w:pStyle w:val="Paragrafoelenco"/>
        <w:numPr>
          <w:ilvl w:val="0"/>
          <w:numId w:val="16"/>
        </w:numPr>
        <w:spacing w:before="120"/>
        <w:ind w:left="426" w:hanging="426"/>
        <w:contextualSpacing w:val="0"/>
        <w:jc w:val="both"/>
        <w:rPr>
          <w:rFonts w:ascii="Arial" w:hAnsi="Arial" w:cs="Arial"/>
        </w:rPr>
      </w:pPr>
      <w:r w:rsidRPr="001F3BD4">
        <w:rPr>
          <w:rFonts w:ascii="Arial" w:hAnsi="Arial" w:cs="Arial"/>
        </w:rPr>
        <w:t>I lavori non possono in nessun modo iniziare prima di aver ottenuto la relativa autorizzazione da parte della Polizia comunale.</w:t>
      </w:r>
    </w:p>
    <w:p w:rsidR="00C239E4" w:rsidRPr="001F3BD4" w:rsidRDefault="00C239E4" w:rsidP="00C239E4">
      <w:pPr>
        <w:pStyle w:val="Paragrafoelenco"/>
        <w:numPr>
          <w:ilvl w:val="0"/>
          <w:numId w:val="16"/>
        </w:numPr>
        <w:spacing w:before="120"/>
        <w:ind w:left="425" w:hanging="425"/>
        <w:contextualSpacing w:val="0"/>
        <w:jc w:val="both"/>
        <w:rPr>
          <w:rFonts w:ascii="Arial" w:hAnsi="Arial" w:cs="Arial"/>
        </w:rPr>
      </w:pPr>
      <w:r w:rsidRPr="001F3BD4">
        <w:rPr>
          <w:rFonts w:ascii="Arial" w:hAnsi="Arial" w:cs="Arial"/>
        </w:rPr>
        <w:t>L’inizio dei lavori di scavo è inoltre subordinato alla effettiva posa della segnaletica da parte del richiedente, secondo le indicazioni della Polizia comunale, che ne verificherà successivamente la correttezza.</w:t>
      </w:r>
    </w:p>
    <w:p w:rsidR="00C239E4" w:rsidRPr="001F3BD4" w:rsidRDefault="00C239E4" w:rsidP="00C239E4">
      <w:pPr>
        <w:pStyle w:val="Paragrafoelenco"/>
        <w:numPr>
          <w:ilvl w:val="0"/>
          <w:numId w:val="16"/>
        </w:numPr>
        <w:spacing w:before="120"/>
        <w:ind w:left="425" w:hanging="425"/>
        <w:contextualSpacing w:val="0"/>
        <w:jc w:val="both"/>
        <w:rPr>
          <w:rFonts w:ascii="Arial" w:hAnsi="Arial" w:cs="Arial"/>
        </w:rPr>
      </w:pPr>
      <w:r w:rsidRPr="001F3BD4">
        <w:rPr>
          <w:rFonts w:ascii="Arial" w:hAnsi="Arial" w:cs="Arial"/>
        </w:rPr>
        <w:t>I beneficiari dell’autorizzazione sono tenuti ad avvisare i confinanti ed altri eventuali interessati ai quali a causa dei lavori stradali, viene impedito o reso difficile l’accesso veicolare al proprio fondo/attività commerciale. L’accesso pedonale va in ogni caso sempre garantito.</w:t>
      </w:r>
    </w:p>
    <w:p w:rsidR="00C239E4" w:rsidRPr="001F3BD4" w:rsidRDefault="00C239E4" w:rsidP="00C239E4">
      <w:pPr>
        <w:rPr>
          <w:rFonts w:ascii="Arial" w:hAnsi="Arial" w:cs="Arial"/>
        </w:rPr>
      </w:pPr>
    </w:p>
    <w:p w:rsidR="00C239E4" w:rsidRPr="001F3BD4" w:rsidRDefault="00C239E4" w:rsidP="00C239E4">
      <w:pPr>
        <w:rPr>
          <w:rFonts w:ascii="Arial" w:hAnsi="Arial" w:cs="Arial"/>
        </w:rPr>
      </w:pPr>
    </w:p>
    <w:p w:rsidR="00C239E4" w:rsidRPr="001F3BD4" w:rsidRDefault="00C239E4" w:rsidP="00C239E4">
      <w:pPr>
        <w:tabs>
          <w:tab w:val="left" w:pos="851"/>
        </w:tabs>
        <w:rPr>
          <w:rFonts w:ascii="Arial" w:hAnsi="Arial" w:cs="Arial"/>
          <w:b/>
        </w:rPr>
      </w:pPr>
      <w:r w:rsidRPr="001F3BD4">
        <w:rPr>
          <w:rFonts w:ascii="Arial" w:hAnsi="Arial" w:cs="Arial"/>
          <w:b/>
        </w:rPr>
        <w:t>Art. 10</w:t>
      </w:r>
      <w:r w:rsidRPr="001F3BD4">
        <w:rPr>
          <w:rFonts w:ascii="Arial" w:hAnsi="Arial" w:cs="Arial"/>
          <w:b/>
        </w:rPr>
        <w:tab/>
        <w:t>Ripristino provvisorio e definitivo</w:t>
      </w:r>
    </w:p>
    <w:p w:rsidR="00C239E4" w:rsidRPr="001F3BD4" w:rsidRDefault="00C239E4" w:rsidP="00C239E4">
      <w:pPr>
        <w:pStyle w:val="Paragrafoelenco"/>
        <w:numPr>
          <w:ilvl w:val="0"/>
          <w:numId w:val="17"/>
        </w:numPr>
        <w:spacing w:before="120"/>
        <w:ind w:left="426" w:hanging="426"/>
        <w:contextualSpacing w:val="0"/>
        <w:jc w:val="both"/>
        <w:rPr>
          <w:rFonts w:ascii="Arial" w:hAnsi="Arial" w:cs="Arial"/>
        </w:rPr>
      </w:pPr>
      <w:r w:rsidRPr="001F3BD4">
        <w:rPr>
          <w:rFonts w:ascii="Arial" w:hAnsi="Arial" w:cs="Arial"/>
        </w:rPr>
        <w:t>Il beneficiario dell’autorizzazione, rispettivamente l’impresa, è tenuto a indicare nella richiesta di autorizzazione la data prevista per la fine dei lavori e a notificare tempestivamente un’eventuale modifica di tale termine all’Ufficio tecnico e alla Polizia comunale.</w:t>
      </w:r>
    </w:p>
    <w:p w:rsidR="00C239E4" w:rsidRPr="001F3BD4" w:rsidRDefault="00C239E4" w:rsidP="00C239E4">
      <w:pPr>
        <w:pStyle w:val="Paragrafoelenco"/>
        <w:numPr>
          <w:ilvl w:val="0"/>
          <w:numId w:val="17"/>
        </w:numPr>
        <w:spacing w:before="120"/>
        <w:ind w:left="426" w:hanging="426"/>
        <w:contextualSpacing w:val="0"/>
        <w:jc w:val="both"/>
        <w:rPr>
          <w:rFonts w:ascii="Arial" w:hAnsi="Arial" w:cs="Arial"/>
        </w:rPr>
      </w:pPr>
      <w:r w:rsidRPr="001F3BD4">
        <w:rPr>
          <w:rFonts w:ascii="Arial" w:hAnsi="Arial" w:cs="Arial"/>
        </w:rPr>
        <w:lastRenderedPageBreak/>
        <w:t xml:space="preserve">La fossa di scavo deve essere riempita con misto granulare 0-45, salvo condizioni diverse indicate nell’atto di autorizzazione. Il riempimento dello scavo dovrà essere eseguito costipando adeguatamente il materiale in modo da evitare cedimenti. </w:t>
      </w:r>
    </w:p>
    <w:p w:rsidR="00C239E4" w:rsidRPr="001F3BD4" w:rsidRDefault="00C239E4" w:rsidP="00C239E4">
      <w:pPr>
        <w:pStyle w:val="Paragrafoelenco"/>
        <w:numPr>
          <w:ilvl w:val="0"/>
          <w:numId w:val="17"/>
        </w:numPr>
        <w:spacing w:before="120"/>
        <w:ind w:left="426" w:hanging="426"/>
        <w:contextualSpacing w:val="0"/>
        <w:jc w:val="both"/>
        <w:rPr>
          <w:rFonts w:ascii="Arial" w:hAnsi="Arial" w:cs="Arial"/>
        </w:rPr>
      </w:pPr>
      <w:r w:rsidRPr="001F3BD4">
        <w:rPr>
          <w:rFonts w:ascii="Arial" w:hAnsi="Arial" w:cs="Arial"/>
        </w:rPr>
        <w:t>Il ripristino definitivo dell’asfalto dovrà essere effettuato a regola d’arte secondo le “Direttive per il ripristino delle pavimentazioni stradali” da un’impresa di pavimentazione riconosciuta, immediatamente a fine del riempimento dello scavo.</w:t>
      </w:r>
    </w:p>
    <w:p w:rsidR="00C239E4" w:rsidRPr="001F3BD4" w:rsidRDefault="00C239E4" w:rsidP="00C239E4">
      <w:pPr>
        <w:pStyle w:val="Paragrafoelenco"/>
        <w:numPr>
          <w:ilvl w:val="0"/>
          <w:numId w:val="17"/>
        </w:numPr>
        <w:spacing w:before="120"/>
        <w:ind w:left="426" w:hanging="426"/>
        <w:contextualSpacing w:val="0"/>
        <w:jc w:val="both"/>
        <w:rPr>
          <w:rFonts w:ascii="Arial" w:hAnsi="Arial" w:cs="Arial"/>
        </w:rPr>
      </w:pPr>
      <w:r w:rsidRPr="001F3BD4">
        <w:rPr>
          <w:rFonts w:ascii="Arial" w:hAnsi="Arial" w:cs="Arial"/>
        </w:rPr>
        <w:t>Nel caso in cui sia impossibile programmare subito il ripristino definitivo dell’asfalto, il beneficiario dell’autorizzazione è tenuto alla posa di miscela bituminosa a caldo quale pavimentazione provvisoria della fossa di scavo; è escluso l’utilizzo di asfalto a freddo o di una cappa in calcestruzzo, salvo accordo scritto da parte dell’Ufficio tecnico.</w:t>
      </w:r>
    </w:p>
    <w:p w:rsidR="00C239E4" w:rsidRPr="001F3BD4" w:rsidRDefault="00C239E4" w:rsidP="00C239E4">
      <w:pPr>
        <w:pStyle w:val="Paragrafoelenco"/>
        <w:numPr>
          <w:ilvl w:val="0"/>
          <w:numId w:val="17"/>
        </w:numPr>
        <w:spacing w:before="120"/>
        <w:ind w:left="426" w:hanging="426"/>
        <w:contextualSpacing w:val="0"/>
        <w:jc w:val="both"/>
        <w:rPr>
          <w:rFonts w:ascii="Arial" w:hAnsi="Arial" w:cs="Arial"/>
        </w:rPr>
      </w:pPr>
      <w:r w:rsidRPr="001F3BD4">
        <w:rPr>
          <w:rFonts w:ascii="Arial" w:hAnsi="Arial" w:cs="Arial"/>
        </w:rPr>
        <w:t>Un’esecuzione poco accurata della pavimentazione provvisoria o un suo affossamento o rottura prima del ripristino definitivo comporta il suo immediato rifacimento, sempre a spese del proprietario, rispettivamente dell’impresa.</w:t>
      </w:r>
    </w:p>
    <w:p w:rsidR="00C239E4" w:rsidRPr="001F3BD4" w:rsidRDefault="00C239E4" w:rsidP="00C239E4">
      <w:pPr>
        <w:pStyle w:val="Paragrafoelenco"/>
        <w:numPr>
          <w:ilvl w:val="0"/>
          <w:numId w:val="17"/>
        </w:numPr>
        <w:spacing w:before="120"/>
        <w:ind w:left="426" w:hanging="426"/>
        <w:contextualSpacing w:val="0"/>
        <w:jc w:val="both"/>
        <w:rPr>
          <w:rFonts w:ascii="Arial" w:hAnsi="Arial" w:cs="Arial"/>
        </w:rPr>
      </w:pPr>
      <w:r w:rsidRPr="001F3BD4">
        <w:rPr>
          <w:rFonts w:ascii="Arial" w:hAnsi="Arial" w:cs="Arial"/>
        </w:rPr>
        <w:t xml:space="preserve">Il controllo dello stato di ripristino definitivo della pavimentazione verrà effettuato dall’Ufficio tecnico entro un anno dall’esecuzione. Nel caso di difetti o di esecuzione non conforme, il Comune eseguirà il rifacimento completo del rappezzo addebitando il costo al proprietario, rispettivamente all’impresa. </w:t>
      </w:r>
    </w:p>
    <w:p w:rsidR="00C239E4" w:rsidRPr="001F3BD4" w:rsidRDefault="00C239E4" w:rsidP="00C239E4">
      <w:pPr>
        <w:pStyle w:val="Paragrafoelenco"/>
        <w:numPr>
          <w:ilvl w:val="0"/>
          <w:numId w:val="17"/>
        </w:numPr>
        <w:spacing w:before="120"/>
        <w:ind w:left="426" w:hanging="426"/>
        <w:contextualSpacing w:val="0"/>
        <w:jc w:val="both"/>
        <w:rPr>
          <w:rFonts w:ascii="Arial" w:hAnsi="Arial" w:cs="Arial"/>
        </w:rPr>
      </w:pPr>
      <w:r w:rsidRPr="001F3BD4">
        <w:rPr>
          <w:rFonts w:ascii="Arial" w:hAnsi="Arial" w:cs="Arial"/>
        </w:rPr>
        <w:t>L’importo del ripristino da parte del Comune viene calcolato applicando le “Direttive per il ripristino delle pavimentazioni stradali” (allegate al formulario di richiesta di autorizzazione) ed ai prezzi d’offerta praticati dall’impresa aggiudicataria della manutenzione delle strade, più un supplemento del 15% per le spese causate da tale intervento.</w:t>
      </w:r>
    </w:p>
    <w:p w:rsidR="00C239E4" w:rsidRPr="001F3BD4" w:rsidRDefault="00C239E4" w:rsidP="00C239E4">
      <w:pPr>
        <w:pStyle w:val="Paragrafoelenco"/>
        <w:numPr>
          <w:ilvl w:val="0"/>
          <w:numId w:val="17"/>
        </w:numPr>
        <w:spacing w:before="120"/>
        <w:ind w:left="426" w:hanging="426"/>
        <w:contextualSpacing w:val="0"/>
        <w:jc w:val="both"/>
        <w:rPr>
          <w:rFonts w:ascii="Arial" w:hAnsi="Arial" w:cs="Arial"/>
        </w:rPr>
      </w:pPr>
      <w:r w:rsidRPr="001F3BD4">
        <w:rPr>
          <w:rFonts w:ascii="Arial" w:hAnsi="Arial" w:cs="Arial"/>
        </w:rPr>
        <w:t>A ripristino definitivo ultimato va trasmessa immediata comunicazione via e-mail all’Ufficio tecnico comunale della fine dei lavori, richiamando il Numero e la data dell’autorizzazione comunale, con allegato le foto di quanto eseguito.</w:t>
      </w:r>
    </w:p>
    <w:p w:rsidR="00C239E4" w:rsidRPr="001F3BD4" w:rsidRDefault="00C239E4" w:rsidP="00C239E4">
      <w:pPr>
        <w:rPr>
          <w:rFonts w:ascii="Arial" w:hAnsi="Arial" w:cs="Arial"/>
          <w:b/>
          <w:caps/>
          <w:szCs w:val="22"/>
        </w:rPr>
      </w:pPr>
    </w:p>
    <w:p w:rsidR="00BF43B4" w:rsidRDefault="00BF43B4" w:rsidP="00C239E4">
      <w:pPr>
        <w:rPr>
          <w:rFonts w:ascii="Arial" w:hAnsi="Arial" w:cs="Arial"/>
          <w:b/>
          <w:caps/>
          <w:szCs w:val="22"/>
        </w:rPr>
      </w:pPr>
    </w:p>
    <w:p w:rsidR="00C239E4" w:rsidRPr="001F3BD4" w:rsidRDefault="00C239E4" w:rsidP="00C239E4">
      <w:pPr>
        <w:rPr>
          <w:rFonts w:ascii="Arial" w:hAnsi="Arial" w:cs="Arial"/>
          <w:b/>
          <w:caps/>
          <w:szCs w:val="22"/>
        </w:rPr>
      </w:pPr>
      <w:r w:rsidRPr="001F3BD4">
        <w:rPr>
          <w:rFonts w:ascii="Arial" w:hAnsi="Arial" w:cs="Arial"/>
          <w:b/>
          <w:caps/>
          <w:szCs w:val="22"/>
        </w:rPr>
        <w:t>Capitolo 4</w:t>
      </w:r>
    </w:p>
    <w:p w:rsidR="00C239E4" w:rsidRPr="001F3BD4" w:rsidRDefault="00C239E4" w:rsidP="00C239E4">
      <w:pPr>
        <w:rPr>
          <w:rFonts w:ascii="Arial" w:hAnsi="Arial" w:cs="Arial"/>
          <w:szCs w:val="22"/>
          <w:u w:val="single"/>
        </w:rPr>
      </w:pPr>
      <w:r w:rsidRPr="001F3BD4">
        <w:rPr>
          <w:rFonts w:ascii="Arial" w:hAnsi="Arial" w:cs="Arial"/>
          <w:szCs w:val="22"/>
          <w:u w:val="single"/>
        </w:rPr>
        <w:t>Disposizioni finali</w:t>
      </w:r>
    </w:p>
    <w:p w:rsidR="00C239E4" w:rsidRPr="001F3BD4" w:rsidRDefault="00C239E4" w:rsidP="00C239E4">
      <w:pPr>
        <w:rPr>
          <w:rFonts w:ascii="Arial" w:hAnsi="Arial" w:cs="Arial"/>
          <w:szCs w:val="22"/>
          <w:u w:val="single"/>
        </w:rPr>
      </w:pPr>
    </w:p>
    <w:p w:rsidR="00C239E4" w:rsidRPr="001F3BD4" w:rsidRDefault="00C239E4" w:rsidP="00C239E4">
      <w:pPr>
        <w:tabs>
          <w:tab w:val="left" w:pos="851"/>
        </w:tabs>
        <w:rPr>
          <w:rFonts w:ascii="Arial" w:hAnsi="Arial" w:cs="Arial"/>
          <w:b/>
          <w:szCs w:val="22"/>
        </w:rPr>
      </w:pPr>
      <w:r w:rsidRPr="001F3BD4">
        <w:rPr>
          <w:rFonts w:ascii="Arial" w:hAnsi="Arial" w:cs="Arial"/>
          <w:b/>
          <w:szCs w:val="22"/>
        </w:rPr>
        <w:t>Art. 11</w:t>
      </w:r>
      <w:r w:rsidRPr="001F3BD4">
        <w:rPr>
          <w:rFonts w:ascii="Arial" w:hAnsi="Arial" w:cs="Arial"/>
          <w:b/>
          <w:szCs w:val="22"/>
        </w:rPr>
        <w:tab/>
        <w:t>Responsabilità</w:t>
      </w:r>
    </w:p>
    <w:p w:rsidR="00C239E4" w:rsidRPr="001F3BD4" w:rsidRDefault="00C239E4" w:rsidP="00C239E4">
      <w:pPr>
        <w:tabs>
          <w:tab w:val="left" w:pos="851"/>
        </w:tabs>
        <w:spacing w:before="120"/>
        <w:rPr>
          <w:rFonts w:ascii="Arial" w:hAnsi="Arial" w:cs="Arial"/>
          <w:szCs w:val="22"/>
        </w:rPr>
      </w:pPr>
      <w:r w:rsidRPr="001F3BD4">
        <w:rPr>
          <w:rFonts w:ascii="Arial" w:hAnsi="Arial" w:cs="Arial"/>
          <w:szCs w:val="22"/>
        </w:rPr>
        <w:t xml:space="preserve">Il </w:t>
      </w:r>
      <w:r w:rsidRPr="001F3BD4">
        <w:rPr>
          <w:rFonts w:ascii="Arial" w:hAnsi="Arial" w:cs="Arial"/>
        </w:rPr>
        <w:t>beneficiario</w:t>
      </w:r>
      <w:r w:rsidRPr="001F3BD4">
        <w:rPr>
          <w:rFonts w:ascii="Arial" w:hAnsi="Arial" w:cs="Arial"/>
          <w:szCs w:val="22"/>
        </w:rPr>
        <w:t xml:space="preserve"> dell’autorizzazione si assume la responsabilità per qualsiasi danno che dovesse verificarsi a persone e/o cose in relazione all’area soggetta ad autorizzazione. In particolare, egli assume per conto del Comune la responsabilità quale proprietario del fondo o dell’opera e nell’ambito dei rapporti di vicinato (artt. 58 CO, 679 e 684 CCS). Egli risponde in ogni tempo per danni risultanti da difetti nella conduzione del cantiere o nell’esecuzione dell’opera.  </w:t>
      </w:r>
    </w:p>
    <w:p w:rsidR="00C239E4" w:rsidRPr="001F3BD4" w:rsidRDefault="00C239E4" w:rsidP="00C239E4">
      <w:pPr>
        <w:spacing w:before="120"/>
        <w:rPr>
          <w:rFonts w:ascii="Arial" w:hAnsi="Arial" w:cs="Arial"/>
          <w:szCs w:val="22"/>
        </w:rPr>
      </w:pPr>
      <w:r w:rsidRPr="001F3BD4">
        <w:rPr>
          <w:rFonts w:ascii="Arial" w:hAnsi="Arial" w:cs="Arial"/>
          <w:szCs w:val="22"/>
        </w:rPr>
        <w:t xml:space="preserve">Restano in ogni caso riservati i diritti dei terzi. In particolare, il Comune non risponde per eventuali danni provocati a tubazioni, cavi e altre infrastrutture esistenti. </w:t>
      </w:r>
    </w:p>
    <w:p w:rsidR="00C239E4" w:rsidRPr="001F3BD4" w:rsidRDefault="00C239E4" w:rsidP="00C239E4">
      <w:pPr>
        <w:rPr>
          <w:rFonts w:ascii="Arial" w:hAnsi="Arial" w:cs="Arial"/>
          <w:szCs w:val="22"/>
        </w:rPr>
      </w:pPr>
    </w:p>
    <w:p w:rsidR="00C239E4" w:rsidRPr="001F3BD4" w:rsidRDefault="00C239E4" w:rsidP="00C239E4">
      <w:pPr>
        <w:rPr>
          <w:rFonts w:ascii="Arial" w:hAnsi="Arial" w:cs="Arial"/>
          <w:szCs w:val="22"/>
        </w:rPr>
      </w:pPr>
      <w:r w:rsidRPr="001F3BD4">
        <w:rPr>
          <w:rFonts w:ascii="Arial" w:hAnsi="Arial" w:cs="Arial"/>
          <w:szCs w:val="22"/>
        </w:rPr>
        <w:lastRenderedPageBreak/>
        <w:t xml:space="preserve">Il beneficiario dev’essere coperto da un’adeguata assicurazione responsabilità civile. </w:t>
      </w:r>
    </w:p>
    <w:p w:rsidR="00C239E4" w:rsidRPr="001F3BD4" w:rsidRDefault="00C239E4" w:rsidP="00C239E4">
      <w:pPr>
        <w:rPr>
          <w:rFonts w:ascii="Arial" w:hAnsi="Arial" w:cs="Arial"/>
          <w:szCs w:val="22"/>
        </w:rPr>
      </w:pPr>
    </w:p>
    <w:p w:rsidR="00C239E4" w:rsidRPr="001F3BD4" w:rsidRDefault="00C239E4" w:rsidP="00C239E4">
      <w:pPr>
        <w:rPr>
          <w:rFonts w:ascii="Arial" w:hAnsi="Arial" w:cs="Arial"/>
          <w:szCs w:val="22"/>
        </w:rPr>
      </w:pPr>
    </w:p>
    <w:p w:rsidR="00C239E4" w:rsidRPr="001F3BD4" w:rsidRDefault="00C239E4" w:rsidP="00C239E4">
      <w:pPr>
        <w:tabs>
          <w:tab w:val="left" w:pos="851"/>
        </w:tabs>
        <w:rPr>
          <w:rFonts w:ascii="Arial" w:hAnsi="Arial" w:cs="Arial"/>
          <w:b/>
          <w:szCs w:val="22"/>
        </w:rPr>
      </w:pPr>
      <w:r w:rsidRPr="001F3BD4">
        <w:rPr>
          <w:rFonts w:ascii="Arial" w:hAnsi="Arial" w:cs="Arial"/>
          <w:b/>
          <w:szCs w:val="22"/>
        </w:rPr>
        <w:t>Art. 12</w:t>
      </w:r>
      <w:r w:rsidRPr="001F3BD4">
        <w:rPr>
          <w:rFonts w:ascii="Arial" w:hAnsi="Arial" w:cs="Arial"/>
          <w:b/>
          <w:szCs w:val="22"/>
        </w:rPr>
        <w:tab/>
        <w:t>Altre tasse</w:t>
      </w:r>
    </w:p>
    <w:p w:rsidR="004D38A1" w:rsidRDefault="00C239E4" w:rsidP="004D38A1">
      <w:pPr>
        <w:tabs>
          <w:tab w:val="left" w:pos="851"/>
        </w:tabs>
        <w:spacing w:before="120"/>
        <w:rPr>
          <w:rFonts w:ascii="Arial" w:hAnsi="Arial" w:cs="Arial"/>
        </w:rPr>
      </w:pPr>
      <w:r w:rsidRPr="001F3BD4">
        <w:rPr>
          <w:rFonts w:ascii="Arial" w:hAnsi="Arial" w:cs="Arial"/>
        </w:rPr>
        <w:t>Per quanto non stabilito dalla presente Ordinanza, fa stato il Regolamento comunale sui beni amministrativi del Comune di Mendrisio, nonché altre specifiche Ordinanze.</w:t>
      </w:r>
    </w:p>
    <w:p w:rsidR="00BF43B4" w:rsidRDefault="00BF43B4" w:rsidP="004D38A1">
      <w:pPr>
        <w:tabs>
          <w:tab w:val="left" w:pos="851"/>
        </w:tabs>
        <w:spacing w:before="120"/>
        <w:rPr>
          <w:rFonts w:ascii="Arial" w:hAnsi="Arial" w:cs="Arial"/>
          <w:b/>
        </w:rPr>
      </w:pPr>
    </w:p>
    <w:p w:rsidR="00C239E4" w:rsidRPr="001F3BD4" w:rsidRDefault="00C239E4" w:rsidP="004D38A1">
      <w:pPr>
        <w:tabs>
          <w:tab w:val="left" w:pos="851"/>
        </w:tabs>
        <w:spacing w:before="120"/>
        <w:rPr>
          <w:rFonts w:ascii="Arial" w:hAnsi="Arial" w:cs="Arial"/>
          <w:b/>
        </w:rPr>
      </w:pPr>
      <w:r w:rsidRPr="001F3BD4">
        <w:rPr>
          <w:rFonts w:ascii="Arial" w:hAnsi="Arial" w:cs="Arial"/>
          <w:b/>
        </w:rPr>
        <w:t>Art. 13</w:t>
      </w:r>
      <w:r w:rsidRPr="001F3BD4">
        <w:rPr>
          <w:rFonts w:ascii="Arial" w:hAnsi="Arial" w:cs="Arial"/>
          <w:b/>
        </w:rPr>
        <w:tab/>
        <w:t xml:space="preserve">Sanzioni </w:t>
      </w:r>
    </w:p>
    <w:p w:rsidR="00C239E4" w:rsidRPr="001F3BD4" w:rsidRDefault="00C239E4" w:rsidP="00C239E4">
      <w:pPr>
        <w:pStyle w:val="Paragrafoelenco"/>
        <w:numPr>
          <w:ilvl w:val="0"/>
          <w:numId w:val="18"/>
        </w:numPr>
        <w:spacing w:before="120"/>
        <w:ind w:left="425" w:hanging="425"/>
        <w:contextualSpacing w:val="0"/>
        <w:jc w:val="both"/>
        <w:rPr>
          <w:rFonts w:ascii="Arial" w:hAnsi="Arial" w:cs="Arial"/>
        </w:rPr>
      </w:pPr>
      <w:r w:rsidRPr="001F3BD4">
        <w:rPr>
          <w:rFonts w:ascii="Arial" w:hAnsi="Arial" w:cs="Arial"/>
        </w:rPr>
        <w:t xml:space="preserve">Le infrazioni alla presente Ordinanza sono punite dal Municipio con la multa. </w:t>
      </w:r>
    </w:p>
    <w:p w:rsidR="00C239E4" w:rsidRPr="001F3BD4" w:rsidRDefault="00C239E4" w:rsidP="00C239E4">
      <w:pPr>
        <w:pStyle w:val="Paragrafoelenco"/>
        <w:numPr>
          <w:ilvl w:val="0"/>
          <w:numId w:val="18"/>
        </w:numPr>
        <w:spacing w:before="120"/>
        <w:ind w:left="425" w:hanging="425"/>
        <w:contextualSpacing w:val="0"/>
        <w:jc w:val="both"/>
        <w:rPr>
          <w:rFonts w:ascii="Arial" w:hAnsi="Arial" w:cs="Arial"/>
        </w:rPr>
      </w:pPr>
      <w:r w:rsidRPr="001F3BD4">
        <w:rPr>
          <w:rFonts w:ascii="Arial" w:hAnsi="Arial" w:cs="Arial"/>
        </w:rPr>
        <w:t>Alla procedura di contravvenzione di cui al cpv. 1 sono applicabili gli artt. 145 e seguenti della LOC.</w:t>
      </w:r>
    </w:p>
    <w:p w:rsidR="00C239E4" w:rsidRPr="001F3BD4" w:rsidRDefault="00C239E4" w:rsidP="00C239E4">
      <w:pPr>
        <w:rPr>
          <w:rFonts w:ascii="Arial" w:hAnsi="Arial" w:cs="Arial"/>
        </w:rPr>
      </w:pPr>
    </w:p>
    <w:p w:rsidR="00BF43B4" w:rsidRDefault="00BF43B4" w:rsidP="00C239E4">
      <w:pPr>
        <w:tabs>
          <w:tab w:val="left" w:pos="851"/>
        </w:tabs>
        <w:rPr>
          <w:rFonts w:ascii="Arial" w:hAnsi="Arial" w:cs="Arial"/>
          <w:b/>
        </w:rPr>
      </w:pPr>
    </w:p>
    <w:p w:rsidR="00C239E4" w:rsidRPr="001F3BD4" w:rsidRDefault="00C239E4" w:rsidP="00C239E4">
      <w:pPr>
        <w:tabs>
          <w:tab w:val="left" w:pos="851"/>
        </w:tabs>
        <w:rPr>
          <w:rFonts w:ascii="Arial" w:hAnsi="Arial" w:cs="Arial"/>
          <w:b/>
        </w:rPr>
      </w:pPr>
      <w:r w:rsidRPr="001F3BD4">
        <w:rPr>
          <w:rFonts w:ascii="Arial" w:hAnsi="Arial" w:cs="Arial"/>
          <w:b/>
        </w:rPr>
        <w:t>Art. 14</w:t>
      </w:r>
      <w:r w:rsidRPr="001F3BD4">
        <w:rPr>
          <w:rFonts w:ascii="Arial" w:hAnsi="Arial" w:cs="Arial"/>
          <w:b/>
        </w:rPr>
        <w:tab/>
        <w:t xml:space="preserve">Rimedi di diritto </w:t>
      </w:r>
    </w:p>
    <w:p w:rsidR="00C239E4" w:rsidRPr="001F3BD4" w:rsidRDefault="00C239E4" w:rsidP="00C239E4">
      <w:pPr>
        <w:tabs>
          <w:tab w:val="left" w:pos="851"/>
        </w:tabs>
        <w:spacing w:before="120"/>
        <w:rPr>
          <w:rFonts w:ascii="Arial" w:hAnsi="Arial" w:cs="Arial"/>
        </w:rPr>
      </w:pPr>
      <w:r w:rsidRPr="001F3BD4">
        <w:rPr>
          <w:rFonts w:ascii="Arial" w:hAnsi="Arial" w:cs="Arial"/>
        </w:rPr>
        <w:t xml:space="preserve">Contro le decisioni dei servizi amministrativi della Città di Mendrisio è data facoltà di reclamo al Municipio entro 15 giorni dall’intimazione. </w:t>
      </w:r>
    </w:p>
    <w:p w:rsidR="00C239E4" w:rsidRPr="001F3BD4" w:rsidRDefault="00C239E4" w:rsidP="00C239E4">
      <w:pPr>
        <w:tabs>
          <w:tab w:val="left" w:pos="851"/>
        </w:tabs>
        <w:spacing w:before="120"/>
        <w:rPr>
          <w:rFonts w:ascii="Arial" w:hAnsi="Arial" w:cs="Arial"/>
        </w:rPr>
      </w:pPr>
      <w:r w:rsidRPr="001F3BD4">
        <w:rPr>
          <w:rFonts w:ascii="Arial" w:hAnsi="Arial" w:cs="Arial"/>
        </w:rPr>
        <w:t xml:space="preserve">Contro le decisioni del Municipio è dato ricorso entro 30 giorni al Consiglio di Stato, le cui decisioni sono impugnabili al Tribunale cantonale amministrativo. </w:t>
      </w:r>
    </w:p>
    <w:p w:rsidR="00C239E4" w:rsidRPr="001F3BD4" w:rsidRDefault="00C239E4" w:rsidP="00C239E4">
      <w:pPr>
        <w:tabs>
          <w:tab w:val="left" w:pos="851"/>
        </w:tabs>
        <w:rPr>
          <w:rFonts w:ascii="Arial" w:hAnsi="Arial" w:cs="Arial"/>
        </w:rPr>
      </w:pPr>
    </w:p>
    <w:p w:rsidR="00C239E4" w:rsidRPr="001F3BD4" w:rsidRDefault="00C239E4" w:rsidP="00C239E4">
      <w:pPr>
        <w:tabs>
          <w:tab w:val="left" w:pos="851"/>
        </w:tabs>
        <w:rPr>
          <w:rFonts w:ascii="Arial" w:hAnsi="Arial" w:cs="Arial"/>
        </w:rPr>
      </w:pPr>
    </w:p>
    <w:p w:rsidR="00C239E4" w:rsidRPr="001F3BD4" w:rsidRDefault="00C239E4" w:rsidP="00C239E4">
      <w:pPr>
        <w:tabs>
          <w:tab w:val="left" w:pos="851"/>
        </w:tabs>
        <w:rPr>
          <w:rFonts w:ascii="Arial" w:hAnsi="Arial" w:cs="Arial"/>
          <w:b/>
        </w:rPr>
      </w:pPr>
      <w:r w:rsidRPr="001F3BD4">
        <w:rPr>
          <w:rFonts w:ascii="Arial" w:hAnsi="Arial" w:cs="Arial"/>
          <w:b/>
        </w:rPr>
        <w:t xml:space="preserve">Art. 15 </w:t>
      </w:r>
      <w:r w:rsidRPr="001F3BD4">
        <w:rPr>
          <w:rFonts w:ascii="Arial" w:hAnsi="Arial" w:cs="Arial"/>
          <w:b/>
        </w:rPr>
        <w:tab/>
        <w:t>Abrogazioni ed entrata in vigore</w:t>
      </w:r>
    </w:p>
    <w:p w:rsidR="00C239E4" w:rsidRPr="001F3BD4" w:rsidRDefault="00C239E4" w:rsidP="00C239E4">
      <w:pPr>
        <w:tabs>
          <w:tab w:val="left" w:pos="851"/>
        </w:tabs>
        <w:spacing w:before="120"/>
        <w:rPr>
          <w:rFonts w:ascii="Arial" w:hAnsi="Arial" w:cs="Arial"/>
        </w:rPr>
      </w:pPr>
      <w:r w:rsidRPr="001F3BD4">
        <w:rPr>
          <w:rFonts w:ascii="Arial" w:hAnsi="Arial" w:cs="Arial"/>
        </w:rPr>
        <w:t xml:space="preserve">La presente ordinanza entra in vigore con effetto 1° gennaio 2023, riservati eventuali ricorsi ai sensi dell’art. 208 LOC. </w:t>
      </w:r>
    </w:p>
    <w:p w:rsidR="00C239E4" w:rsidRPr="001F3BD4" w:rsidRDefault="00C239E4" w:rsidP="00C239E4">
      <w:pPr>
        <w:tabs>
          <w:tab w:val="left" w:pos="851"/>
        </w:tabs>
        <w:spacing w:before="120"/>
        <w:rPr>
          <w:rFonts w:ascii="Arial" w:hAnsi="Arial" w:cs="Arial"/>
        </w:rPr>
      </w:pPr>
      <w:r w:rsidRPr="001F3BD4">
        <w:rPr>
          <w:rFonts w:ascii="Arial" w:hAnsi="Arial" w:cs="Arial"/>
        </w:rPr>
        <w:t xml:space="preserve">La presente ordinanza abroga le precedenti disposizioni del 4 luglio 2007. </w:t>
      </w:r>
    </w:p>
    <w:p w:rsidR="00C239E4" w:rsidRPr="001F3BD4" w:rsidRDefault="00C239E4" w:rsidP="00C239E4">
      <w:pPr>
        <w:tabs>
          <w:tab w:val="left" w:pos="851"/>
        </w:tabs>
        <w:spacing w:before="120"/>
        <w:rPr>
          <w:rFonts w:ascii="Arial" w:hAnsi="Arial" w:cs="Arial"/>
        </w:rPr>
      </w:pPr>
      <w:r w:rsidRPr="001F3BD4">
        <w:rPr>
          <w:rFonts w:ascii="Arial" w:hAnsi="Arial" w:cs="Arial"/>
        </w:rPr>
        <w:t xml:space="preserve">Adottata con risoluzione municipale n. 4733 dell’8 novembre 2022. </w:t>
      </w:r>
    </w:p>
    <w:p w:rsidR="00C239E4" w:rsidRPr="001F3BD4" w:rsidRDefault="00C239E4" w:rsidP="00C239E4">
      <w:pPr>
        <w:tabs>
          <w:tab w:val="left" w:pos="851"/>
        </w:tabs>
        <w:spacing w:before="120"/>
        <w:rPr>
          <w:rFonts w:ascii="Arial" w:hAnsi="Arial" w:cs="Arial"/>
        </w:rPr>
      </w:pPr>
      <w:r w:rsidRPr="001F3BD4">
        <w:rPr>
          <w:rFonts w:ascii="Arial" w:hAnsi="Arial" w:cs="Arial"/>
        </w:rPr>
        <w:t xml:space="preserve">La presente ordinanza è pubblicata agli albi comunali a norma dell’art. 192 LOC dall’11 novembre 2022 al 12 dicembre 2022. </w:t>
      </w:r>
    </w:p>
    <w:p w:rsidR="00C239E4" w:rsidRPr="001F3BD4" w:rsidRDefault="00C239E4" w:rsidP="00C239E4">
      <w:pPr>
        <w:spacing w:before="120"/>
        <w:rPr>
          <w:rFonts w:ascii="Arial" w:hAnsi="Arial" w:cs="Arial"/>
          <w:i/>
          <w:szCs w:val="22"/>
        </w:rPr>
      </w:pPr>
      <w:r w:rsidRPr="001F3BD4">
        <w:rPr>
          <w:rFonts w:ascii="Arial" w:hAnsi="Arial" w:cs="Arial"/>
        </w:rPr>
        <w:t xml:space="preserve">Contro la presente ordinanza è data facoltà di ricorso al Consiglio di Stato entro il periodo di pubblicazione. </w:t>
      </w:r>
    </w:p>
    <w:p w:rsidR="00C239E4" w:rsidRPr="001F3BD4" w:rsidRDefault="00C239E4" w:rsidP="00C239E4">
      <w:pPr>
        <w:rPr>
          <w:rFonts w:ascii="Arial" w:hAnsi="Arial" w:cs="Arial"/>
          <w:szCs w:val="22"/>
        </w:rPr>
      </w:pPr>
    </w:p>
    <w:p w:rsidR="00C239E4" w:rsidRPr="001F3BD4" w:rsidRDefault="00C239E4" w:rsidP="00C239E4">
      <w:pPr>
        <w:rPr>
          <w:rFonts w:ascii="Arial" w:hAnsi="Arial" w:cs="Arial"/>
          <w:szCs w:val="22"/>
        </w:rPr>
      </w:pPr>
    </w:p>
    <w:p w:rsidR="00C239E4" w:rsidRPr="001F3BD4" w:rsidRDefault="00C239E4" w:rsidP="00C239E4">
      <w:pPr>
        <w:rPr>
          <w:rFonts w:ascii="Arial" w:hAnsi="Arial" w:cs="Arial"/>
          <w:b/>
          <w:szCs w:val="22"/>
        </w:rPr>
      </w:pPr>
    </w:p>
    <w:p w:rsidR="00C239E4" w:rsidRPr="001F3BD4" w:rsidRDefault="00C239E4" w:rsidP="00C239E4">
      <w:pPr>
        <w:jc w:val="center"/>
        <w:rPr>
          <w:rFonts w:ascii="Arial" w:hAnsi="Arial" w:cs="Arial"/>
          <w:b/>
          <w:iCs/>
          <w:szCs w:val="22"/>
        </w:rPr>
      </w:pPr>
      <w:r w:rsidRPr="001F3BD4">
        <w:rPr>
          <w:rFonts w:ascii="Arial" w:hAnsi="Arial" w:cs="Arial"/>
          <w:b/>
          <w:iCs/>
          <w:szCs w:val="22"/>
        </w:rPr>
        <w:t>Il Municipio</w:t>
      </w:r>
    </w:p>
    <w:p w:rsidR="00C239E4" w:rsidRPr="001F3BD4" w:rsidRDefault="00C239E4" w:rsidP="00C239E4">
      <w:pPr>
        <w:rPr>
          <w:rFonts w:ascii="Arial" w:hAnsi="Arial" w:cs="Arial"/>
          <w:szCs w:val="22"/>
        </w:rPr>
      </w:pPr>
    </w:p>
    <w:p w:rsidR="00C239E4" w:rsidRPr="001F3BD4" w:rsidRDefault="00C239E4" w:rsidP="00C239E4">
      <w:pPr>
        <w:rPr>
          <w:rFonts w:ascii="Arial" w:hAnsi="Arial" w:cs="Arial"/>
          <w:szCs w:val="22"/>
        </w:rPr>
      </w:pPr>
    </w:p>
    <w:p w:rsidR="00C239E4" w:rsidRPr="001F3BD4" w:rsidRDefault="00C239E4" w:rsidP="00C239E4">
      <w:pPr>
        <w:tabs>
          <w:tab w:val="left" w:pos="6768"/>
        </w:tabs>
        <w:rPr>
          <w:rFonts w:ascii="Arial" w:hAnsi="Arial" w:cs="Arial"/>
          <w:szCs w:val="22"/>
        </w:rPr>
      </w:pPr>
    </w:p>
    <w:p w:rsidR="00C239E4" w:rsidRPr="001F3BD4" w:rsidRDefault="00C239E4" w:rsidP="00C239E4">
      <w:pPr>
        <w:jc w:val="center"/>
        <w:rPr>
          <w:rFonts w:ascii="Arial" w:hAnsi="Arial" w:cs="Arial"/>
          <w:szCs w:val="22"/>
        </w:rPr>
      </w:pPr>
    </w:p>
    <w:p w:rsidR="00C239E4" w:rsidRPr="001F3BD4" w:rsidRDefault="00C239E4" w:rsidP="00EF2374">
      <w:pPr>
        <w:spacing w:line="260" w:lineRule="exact"/>
        <w:rPr>
          <w:rFonts w:ascii="Arial" w:hAnsi="Arial" w:cs="Arial"/>
          <w:sz w:val="20"/>
          <w:szCs w:val="20"/>
        </w:rPr>
      </w:pPr>
    </w:p>
    <w:sectPr w:rsidR="00C239E4" w:rsidRPr="001F3BD4" w:rsidSect="007E54E5">
      <w:footerReference w:type="default" r:id="rId16"/>
      <w:headerReference w:type="first" r:id="rId17"/>
      <w:footerReference w:type="first" r:id="rId18"/>
      <w:pgSz w:w="11909" w:h="16834" w:code="9"/>
      <w:pgMar w:top="2068" w:right="1561" w:bottom="1135" w:left="1701" w:header="567"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E4" w:rsidRDefault="00C239E4">
      <w:r>
        <w:separator/>
      </w:r>
    </w:p>
  </w:endnote>
  <w:endnote w:type="continuationSeparator" w:id="0">
    <w:p w:rsidR="00C239E4" w:rsidRDefault="00C23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utiger LT Com 45 Light">
    <w:panose1 w:val="020B0303030504020204"/>
    <w:charset w:val="00"/>
    <w:family w:val="swiss"/>
    <w:pitch w:val="variable"/>
    <w:sig w:usb0="800000AF"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B1" w:rsidRDefault="00BD0F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0" w:type="dxa"/>
      <w:tblLook w:val="01E0" w:firstRow="1" w:lastRow="1" w:firstColumn="1" w:lastColumn="1" w:noHBand="0" w:noVBand="0"/>
    </w:tblPr>
    <w:tblGrid>
      <w:gridCol w:w="1560"/>
      <w:gridCol w:w="4961"/>
      <w:gridCol w:w="2969"/>
    </w:tblGrid>
    <w:tr w:rsidR="00C239E4" w:rsidRPr="00C239E4" w:rsidTr="003E2F1D">
      <w:tc>
        <w:tcPr>
          <w:tcW w:w="1560" w:type="dxa"/>
        </w:tcPr>
        <w:p w:rsidR="00C239E4" w:rsidRPr="00C239E4" w:rsidRDefault="00C239E4" w:rsidP="007E54E5">
          <w:pPr>
            <w:pStyle w:val="Pidipagina"/>
            <w:ind w:right="-120"/>
            <w:rPr>
              <w:rFonts w:ascii="Arial" w:hAnsi="Arial" w:cs="Arial"/>
              <w:b/>
              <w:sz w:val="16"/>
              <w:szCs w:val="16"/>
              <w:lang w:val="it-CH"/>
            </w:rPr>
          </w:pPr>
          <w:r w:rsidRPr="00C239E4">
            <w:rPr>
              <w:rFonts w:ascii="Arial" w:hAnsi="Arial" w:cs="Arial"/>
              <w:b/>
              <w:sz w:val="16"/>
              <w:szCs w:val="16"/>
              <w:lang w:val="it-CH"/>
            </w:rPr>
            <w:t>Città di Mendrisio</w:t>
          </w:r>
        </w:p>
      </w:tc>
      <w:tc>
        <w:tcPr>
          <w:tcW w:w="4961" w:type="dxa"/>
        </w:tcPr>
        <w:p w:rsidR="00C239E4" w:rsidRDefault="003E2F1D" w:rsidP="007E54E5">
          <w:pPr>
            <w:pStyle w:val="Pidipagina"/>
            <w:ind w:left="603"/>
            <w:rPr>
              <w:rFonts w:ascii="Arial" w:hAnsi="Arial" w:cs="Arial"/>
              <w:spacing w:val="-4"/>
              <w:sz w:val="16"/>
              <w:szCs w:val="16"/>
              <w:lang w:val="it-CH"/>
            </w:rPr>
          </w:pPr>
          <w:r w:rsidRPr="003E2F1D">
            <w:rPr>
              <w:rFonts w:ascii="Arial" w:hAnsi="Arial" w:cs="Arial"/>
              <w:spacing w:val="-4"/>
              <w:sz w:val="16"/>
              <w:szCs w:val="16"/>
              <w:lang w:val="it-CH"/>
            </w:rPr>
            <w:t>Istanza per autorizzazione occupazione di area pubblica</w:t>
          </w:r>
        </w:p>
        <w:p w:rsidR="003E2F1D" w:rsidRPr="00C239E4" w:rsidRDefault="003E2F1D" w:rsidP="007E54E5">
          <w:pPr>
            <w:pStyle w:val="Pidipagina"/>
            <w:ind w:left="603"/>
            <w:rPr>
              <w:rFonts w:ascii="Arial" w:hAnsi="Arial" w:cs="Arial"/>
              <w:sz w:val="16"/>
              <w:szCs w:val="16"/>
              <w:lang w:val="it-CH"/>
            </w:rPr>
          </w:pPr>
        </w:p>
      </w:tc>
      <w:tc>
        <w:tcPr>
          <w:tcW w:w="2969" w:type="dxa"/>
        </w:tcPr>
        <w:p w:rsidR="00C239E4" w:rsidRPr="00C239E4" w:rsidRDefault="00C239E4" w:rsidP="007E54E5">
          <w:pPr>
            <w:pStyle w:val="Pidipagina"/>
            <w:ind w:left="1536" w:hanging="1536"/>
            <w:jc w:val="right"/>
            <w:rPr>
              <w:rFonts w:ascii="Arial" w:hAnsi="Arial" w:cs="Arial"/>
              <w:sz w:val="16"/>
              <w:szCs w:val="16"/>
              <w:lang w:val="it-CH"/>
            </w:rPr>
          </w:pPr>
          <w:r w:rsidRPr="00C239E4">
            <w:rPr>
              <w:rFonts w:ascii="Arial" w:hAnsi="Arial" w:cs="Arial"/>
              <w:sz w:val="16"/>
              <w:szCs w:val="16"/>
              <w:lang w:val="it-CH"/>
            </w:rPr>
            <w:fldChar w:fldCharType="begin"/>
          </w:r>
          <w:r w:rsidRPr="00C239E4">
            <w:rPr>
              <w:rFonts w:ascii="Arial" w:hAnsi="Arial" w:cs="Arial"/>
              <w:sz w:val="16"/>
              <w:szCs w:val="16"/>
              <w:lang w:val="it-CH"/>
            </w:rPr>
            <w:instrText xml:space="preserve"> PAGE </w:instrText>
          </w:r>
          <w:r w:rsidRPr="00C239E4">
            <w:rPr>
              <w:rFonts w:ascii="Arial" w:hAnsi="Arial" w:cs="Arial"/>
              <w:sz w:val="16"/>
              <w:szCs w:val="16"/>
              <w:lang w:val="it-CH"/>
            </w:rPr>
            <w:fldChar w:fldCharType="separate"/>
          </w:r>
          <w:r w:rsidR="00476EA6">
            <w:rPr>
              <w:rFonts w:ascii="Arial" w:hAnsi="Arial" w:cs="Arial"/>
              <w:noProof/>
              <w:sz w:val="16"/>
              <w:szCs w:val="16"/>
              <w:lang w:val="it-CH"/>
            </w:rPr>
            <w:t>3</w:t>
          </w:r>
          <w:r w:rsidRPr="00C239E4">
            <w:rPr>
              <w:rFonts w:ascii="Arial" w:hAnsi="Arial" w:cs="Arial"/>
              <w:sz w:val="16"/>
              <w:szCs w:val="16"/>
              <w:lang w:val="it-CH"/>
            </w:rPr>
            <w:fldChar w:fldCharType="end"/>
          </w:r>
          <w:r w:rsidRPr="00C239E4">
            <w:rPr>
              <w:rFonts w:ascii="Arial" w:hAnsi="Arial" w:cs="Arial"/>
              <w:sz w:val="16"/>
              <w:szCs w:val="16"/>
              <w:lang w:val="it-CH"/>
            </w:rPr>
            <w:t>/</w:t>
          </w:r>
          <w:r w:rsidR="007E54E5">
            <w:rPr>
              <w:rFonts w:ascii="Arial" w:hAnsi="Arial" w:cs="Arial"/>
              <w:sz w:val="16"/>
              <w:szCs w:val="16"/>
              <w:lang w:val="it-CH"/>
            </w:rPr>
            <w:fldChar w:fldCharType="begin"/>
          </w:r>
          <w:r w:rsidR="007E54E5">
            <w:rPr>
              <w:rFonts w:ascii="Arial" w:hAnsi="Arial" w:cs="Arial"/>
              <w:sz w:val="16"/>
              <w:szCs w:val="16"/>
              <w:lang w:val="it-CH"/>
            </w:rPr>
            <w:instrText xml:space="preserve"> SECTIONPAGES  </w:instrText>
          </w:r>
          <w:r w:rsidR="007E54E5">
            <w:rPr>
              <w:rFonts w:ascii="Arial" w:hAnsi="Arial" w:cs="Arial"/>
              <w:sz w:val="16"/>
              <w:szCs w:val="16"/>
              <w:lang w:val="it-CH"/>
            </w:rPr>
            <w:fldChar w:fldCharType="separate"/>
          </w:r>
          <w:r w:rsidR="00476EA6">
            <w:rPr>
              <w:rFonts w:ascii="Arial" w:hAnsi="Arial" w:cs="Arial"/>
              <w:noProof/>
              <w:sz w:val="16"/>
              <w:szCs w:val="16"/>
              <w:lang w:val="it-CH"/>
            </w:rPr>
            <w:t>3</w:t>
          </w:r>
          <w:r w:rsidR="007E54E5">
            <w:rPr>
              <w:rFonts w:ascii="Arial" w:hAnsi="Arial" w:cs="Arial"/>
              <w:sz w:val="16"/>
              <w:szCs w:val="16"/>
              <w:lang w:val="it-CH"/>
            </w:rPr>
            <w:fldChar w:fldCharType="end"/>
          </w:r>
        </w:p>
      </w:tc>
    </w:tr>
  </w:tbl>
  <w:p w:rsidR="001B29B1" w:rsidRPr="00016185" w:rsidRDefault="001B29B1" w:rsidP="00016185">
    <w:pPr>
      <w:pStyle w:val="Pidipagina"/>
      <w:jc w:val="right"/>
      <w:rPr>
        <w:rFonts w:ascii="Frutiger LT Com 45 Light" w:hAnsi="Frutiger LT Com 45 Light"/>
        <w:sz w:val="18"/>
        <w:szCs w:val="18"/>
        <w:lang w:val="it-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Look w:val="01E0" w:firstRow="1" w:lastRow="1" w:firstColumn="1" w:lastColumn="1" w:noHBand="0" w:noVBand="0"/>
    </w:tblPr>
    <w:tblGrid>
      <w:gridCol w:w="1560"/>
      <w:gridCol w:w="5811"/>
      <w:gridCol w:w="1242"/>
    </w:tblGrid>
    <w:tr w:rsidR="00A662AE" w:rsidRPr="00A662AE" w:rsidTr="00A51DA9">
      <w:tc>
        <w:tcPr>
          <w:tcW w:w="1560" w:type="dxa"/>
        </w:tcPr>
        <w:p w:rsidR="00A662AE" w:rsidRPr="00A662AE" w:rsidRDefault="00A662AE" w:rsidP="00792272">
          <w:pPr>
            <w:pStyle w:val="Pidipagina"/>
            <w:rPr>
              <w:rFonts w:ascii="Arial" w:hAnsi="Arial" w:cs="Arial"/>
              <w:b/>
              <w:sz w:val="16"/>
              <w:szCs w:val="16"/>
              <w:lang w:val="it-CH"/>
            </w:rPr>
          </w:pPr>
          <w:r w:rsidRPr="00A662AE">
            <w:rPr>
              <w:rFonts w:ascii="Arial" w:hAnsi="Arial" w:cs="Arial"/>
              <w:b/>
              <w:sz w:val="16"/>
              <w:szCs w:val="16"/>
              <w:lang w:val="it-CH"/>
            </w:rPr>
            <w:t>Città di Mendrisio</w:t>
          </w:r>
        </w:p>
      </w:tc>
      <w:tc>
        <w:tcPr>
          <w:tcW w:w="5811" w:type="dxa"/>
        </w:tcPr>
        <w:p w:rsidR="00A662AE" w:rsidRPr="00334918" w:rsidRDefault="00A51DA9" w:rsidP="00334918">
          <w:pPr>
            <w:pStyle w:val="Pidipagina"/>
            <w:jc w:val="center"/>
            <w:rPr>
              <w:rFonts w:ascii="Arial" w:hAnsi="Arial" w:cs="Arial"/>
              <w:spacing w:val="-4"/>
              <w:sz w:val="16"/>
              <w:szCs w:val="16"/>
              <w:lang w:val="it-CH"/>
            </w:rPr>
          </w:pPr>
          <w:r>
            <w:rPr>
              <w:rFonts w:ascii="Arial" w:hAnsi="Arial" w:cs="Arial"/>
              <w:spacing w:val="-4"/>
              <w:sz w:val="16"/>
              <w:szCs w:val="16"/>
              <w:lang w:val="it-CH"/>
            </w:rPr>
            <w:t>I</w:t>
          </w:r>
          <w:r w:rsidRPr="00334918">
            <w:rPr>
              <w:rFonts w:ascii="Arial" w:hAnsi="Arial" w:cs="Arial"/>
              <w:spacing w:val="-4"/>
              <w:sz w:val="16"/>
              <w:szCs w:val="16"/>
              <w:lang w:val="it-CH"/>
            </w:rPr>
            <w:t xml:space="preserve">stanza </w:t>
          </w:r>
          <w:r>
            <w:rPr>
              <w:rFonts w:ascii="Arial" w:hAnsi="Arial" w:cs="Arial"/>
              <w:spacing w:val="-4"/>
              <w:sz w:val="16"/>
              <w:szCs w:val="16"/>
              <w:lang w:val="it-CH"/>
            </w:rPr>
            <w:t xml:space="preserve">per </w:t>
          </w:r>
          <w:r w:rsidRPr="00334918">
            <w:rPr>
              <w:rFonts w:ascii="Arial" w:hAnsi="Arial" w:cs="Arial"/>
              <w:spacing w:val="-4"/>
              <w:sz w:val="16"/>
              <w:szCs w:val="16"/>
              <w:lang w:val="it-CH"/>
            </w:rPr>
            <w:t xml:space="preserve">autorizzazione occupazione </w:t>
          </w:r>
          <w:r>
            <w:rPr>
              <w:rFonts w:ascii="Arial" w:hAnsi="Arial" w:cs="Arial"/>
              <w:spacing w:val="-4"/>
              <w:sz w:val="16"/>
              <w:szCs w:val="16"/>
              <w:lang w:val="it-CH"/>
            </w:rPr>
            <w:t>di area pubblica</w:t>
          </w:r>
        </w:p>
      </w:tc>
      <w:tc>
        <w:tcPr>
          <w:tcW w:w="1242" w:type="dxa"/>
        </w:tcPr>
        <w:p w:rsidR="00A662AE" w:rsidRPr="00A662AE" w:rsidRDefault="00A662AE" w:rsidP="00792272">
          <w:pPr>
            <w:pStyle w:val="Pidipagina"/>
            <w:jc w:val="right"/>
            <w:rPr>
              <w:rFonts w:ascii="Arial" w:hAnsi="Arial" w:cs="Arial"/>
              <w:sz w:val="16"/>
              <w:szCs w:val="16"/>
              <w:lang w:val="it-CH"/>
            </w:rPr>
          </w:pPr>
          <w:r w:rsidRPr="00A662AE">
            <w:rPr>
              <w:rFonts w:ascii="Arial" w:hAnsi="Arial" w:cs="Arial"/>
              <w:sz w:val="16"/>
              <w:szCs w:val="16"/>
              <w:lang w:val="it-CH"/>
            </w:rPr>
            <w:fldChar w:fldCharType="begin"/>
          </w:r>
          <w:r w:rsidRPr="00A662AE">
            <w:rPr>
              <w:rFonts w:ascii="Arial" w:hAnsi="Arial" w:cs="Arial"/>
              <w:sz w:val="16"/>
              <w:szCs w:val="16"/>
              <w:lang w:val="it-CH"/>
            </w:rPr>
            <w:instrText xml:space="preserve"> PAGE </w:instrText>
          </w:r>
          <w:r w:rsidRPr="00A662AE">
            <w:rPr>
              <w:rFonts w:ascii="Arial" w:hAnsi="Arial" w:cs="Arial"/>
              <w:sz w:val="16"/>
              <w:szCs w:val="16"/>
              <w:lang w:val="it-CH"/>
            </w:rPr>
            <w:fldChar w:fldCharType="separate"/>
          </w:r>
          <w:r w:rsidR="00476EA6">
            <w:rPr>
              <w:rFonts w:ascii="Arial" w:hAnsi="Arial" w:cs="Arial"/>
              <w:noProof/>
              <w:sz w:val="16"/>
              <w:szCs w:val="16"/>
              <w:lang w:val="it-CH"/>
            </w:rPr>
            <w:t>1</w:t>
          </w:r>
          <w:r w:rsidRPr="00A662AE">
            <w:rPr>
              <w:rFonts w:ascii="Arial" w:hAnsi="Arial" w:cs="Arial"/>
              <w:sz w:val="16"/>
              <w:szCs w:val="16"/>
              <w:lang w:val="it-CH"/>
            </w:rPr>
            <w:fldChar w:fldCharType="end"/>
          </w:r>
          <w:r w:rsidRPr="00A662AE">
            <w:rPr>
              <w:rFonts w:ascii="Arial" w:hAnsi="Arial" w:cs="Arial"/>
              <w:sz w:val="16"/>
              <w:szCs w:val="16"/>
              <w:lang w:val="it-CH"/>
            </w:rPr>
            <w:t>/</w:t>
          </w:r>
          <w:r w:rsidRPr="00A662AE">
            <w:rPr>
              <w:rFonts w:ascii="Arial" w:hAnsi="Arial" w:cs="Arial"/>
              <w:sz w:val="16"/>
              <w:szCs w:val="16"/>
              <w:lang w:val="it-CH"/>
            </w:rPr>
            <w:fldChar w:fldCharType="begin"/>
          </w:r>
          <w:r w:rsidRPr="00A662AE">
            <w:rPr>
              <w:rFonts w:ascii="Arial" w:hAnsi="Arial" w:cs="Arial"/>
              <w:sz w:val="16"/>
              <w:szCs w:val="16"/>
              <w:lang w:val="it-CH"/>
            </w:rPr>
            <w:instrText xml:space="preserve"> NUMPAGES </w:instrText>
          </w:r>
          <w:r w:rsidRPr="00A662AE">
            <w:rPr>
              <w:rFonts w:ascii="Arial" w:hAnsi="Arial" w:cs="Arial"/>
              <w:sz w:val="16"/>
              <w:szCs w:val="16"/>
              <w:lang w:val="it-CH"/>
            </w:rPr>
            <w:fldChar w:fldCharType="separate"/>
          </w:r>
          <w:r w:rsidR="00476EA6">
            <w:rPr>
              <w:rFonts w:ascii="Arial" w:hAnsi="Arial" w:cs="Arial"/>
              <w:noProof/>
              <w:sz w:val="16"/>
              <w:szCs w:val="16"/>
              <w:lang w:val="it-CH"/>
            </w:rPr>
            <w:t>9</w:t>
          </w:r>
          <w:r w:rsidRPr="00A662AE">
            <w:rPr>
              <w:rFonts w:ascii="Arial" w:hAnsi="Arial" w:cs="Arial"/>
              <w:sz w:val="16"/>
              <w:szCs w:val="16"/>
              <w:lang w:val="it-CH"/>
            </w:rPr>
            <w:fldChar w:fldCharType="end"/>
          </w:r>
        </w:p>
      </w:tc>
    </w:tr>
  </w:tbl>
  <w:p w:rsidR="001B29B1" w:rsidRPr="009C7DA1" w:rsidRDefault="001B29B1" w:rsidP="00016185">
    <w:pPr>
      <w:pStyle w:val="Pidipagina"/>
      <w:spacing w:before="120" w:line="250" w:lineRule="atLeast"/>
      <w:rPr>
        <w:rFonts w:ascii="Frutiger LT Com 45 Light" w:hAnsi="Frutiger LT Com 45 Light"/>
        <w:sz w:val="18"/>
        <w:szCs w:val="18"/>
        <w:lang w:val="de-DE"/>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0" w:type="dxa"/>
      <w:tblLook w:val="01E0" w:firstRow="1" w:lastRow="1" w:firstColumn="1" w:lastColumn="1" w:noHBand="0" w:noVBand="0"/>
    </w:tblPr>
    <w:tblGrid>
      <w:gridCol w:w="1560"/>
      <w:gridCol w:w="4961"/>
      <w:gridCol w:w="2969"/>
    </w:tblGrid>
    <w:tr w:rsidR="003E2F1D" w:rsidRPr="00C239E4" w:rsidTr="003E2F1D">
      <w:tc>
        <w:tcPr>
          <w:tcW w:w="1560" w:type="dxa"/>
        </w:tcPr>
        <w:p w:rsidR="003E2F1D" w:rsidRPr="00C239E4" w:rsidRDefault="003E2F1D" w:rsidP="007E54E5">
          <w:pPr>
            <w:pStyle w:val="Pidipagina"/>
            <w:ind w:right="-120"/>
            <w:rPr>
              <w:rFonts w:ascii="Arial" w:hAnsi="Arial" w:cs="Arial"/>
              <w:b/>
              <w:sz w:val="16"/>
              <w:szCs w:val="16"/>
              <w:lang w:val="it-CH"/>
            </w:rPr>
          </w:pPr>
          <w:r w:rsidRPr="00C239E4">
            <w:rPr>
              <w:rFonts w:ascii="Arial" w:hAnsi="Arial" w:cs="Arial"/>
              <w:b/>
              <w:sz w:val="16"/>
              <w:szCs w:val="16"/>
              <w:lang w:val="it-CH"/>
            </w:rPr>
            <w:t>Città di Mendrisio</w:t>
          </w:r>
        </w:p>
      </w:tc>
      <w:tc>
        <w:tcPr>
          <w:tcW w:w="4961" w:type="dxa"/>
        </w:tcPr>
        <w:p w:rsidR="003E2F1D" w:rsidRDefault="003E2F1D" w:rsidP="003E2F1D">
          <w:pPr>
            <w:pStyle w:val="Pidipagina"/>
            <w:ind w:left="603"/>
            <w:rPr>
              <w:rFonts w:ascii="Arial" w:hAnsi="Arial" w:cs="Arial"/>
              <w:spacing w:val="-4"/>
              <w:sz w:val="16"/>
              <w:szCs w:val="16"/>
            </w:rPr>
          </w:pPr>
          <w:r w:rsidRPr="003E2F1D">
            <w:rPr>
              <w:rFonts w:ascii="Arial" w:hAnsi="Arial" w:cs="Arial"/>
              <w:spacing w:val="-4"/>
              <w:sz w:val="16"/>
              <w:szCs w:val="16"/>
            </w:rPr>
            <w:t>Ordinanza municipale concernente le modalità e le tasse per l’occupazione dell’area pubblica da parte di terzi per l’installazione di cantieri e per l’esecuzione di scavi</w:t>
          </w:r>
        </w:p>
        <w:p w:rsidR="003E2F1D" w:rsidRPr="00C239E4" w:rsidRDefault="003E2F1D" w:rsidP="003E2F1D">
          <w:pPr>
            <w:pStyle w:val="Pidipagina"/>
            <w:ind w:left="603"/>
            <w:rPr>
              <w:rFonts w:ascii="Arial" w:hAnsi="Arial" w:cs="Arial"/>
              <w:sz w:val="16"/>
              <w:szCs w:val="16"/>
              <w:lang w:val="it-CH"/>
            </w:rPr>
          </w:pPr>
        </w:p>
      </w:tc>
      <w:tc>
        <w:tcPr>
          <w:tcW w:w="2969" w:type="dxa"/>
        </w:tcPr>
        <w:p w:rsidR="003E2F1D" w:rsidRPr="00C239E4" w:rsidRDefault="003E2F1D" w:rsidP="007E54E5">
          <w:pPr>
            <w:pStyle w:val="Pidipagina"/>
            <w:ind w:left="1536" w:hanging="1536"/>
            <w:jc w:val="right"/>
            <w:rPr>
              <w:rFonts w:ascii="Arial" w:hAnsi="Arial" w:cs="Arial"/>
              <w:sz w:val="16"/>
              <w:szCs w:val="16"/>
              <w:lang w:val="it-CH"/>
            </w:rPr>
          </w:pPr>
          <w:r w:rsidRPr="003E2F1D">
            <w:rPr>
              <w:rFonts w:ascii="Arial" w:hAnsi="Arial" w:cs="Arial"/>
              <w:spacing w:val="-4"/>
              <w:sz w:val="16"/>
              <w:szCs w:val="16"/>
            </w:rPr>
            <w:t>7.1.01.02</w:t>
          </w:r>
          <w:r>
            <w:rPr>
              <w:rFonts w:ascii="Arial" w:hAnsi="Arial" w:cs="Arial"/>
              <w:spacing w:val="-4"/>
              <w:sz w:val="16"/>
              <w:szCs w:val="16"/>
            </w:rPr>
            <w:tab/>
          </w:r>
          <w:r w:rsidRPr="00C239E4">
            <w:rPr>
              <w:rFonts w:ascii="Arial" w:hAnsi="Arial" w:cs="Arial"/>
              <w:sz w:val="16"/>
              <w:szCs w:val="16"/>
              <w:lang w:val="it-CH"/>
            </w:rPr>
            <w:fldChar w:fldCharType="begin"/>
          </w:r>
          <w:r w:rsidRPr="00C239E4">
            <w:rPr>
              <w:rFonts w:ascii="Arial" w:hAnsi="Arial" w:cs="Arial"/>
              <w:sz w:val="16"/>
              <w:szCs w:val="16"/>
              <w:lang w:val="it-CH"/>
            </w:rPr>
            <w:instrText xml:space="preserve"> PAGE </w:instrText>
          </w:r>
          <w:r w:rsidRPr="00C239E4">
            <w:rPr>
              <w:rFonts w:ascii="Arial" w:hAnsi="Arial" w:cs="Arial"/>
              <w:sz w:val="16"/>
              <w:szCs w:val="16"/>
              <w:lang w:val="it-CH"/>
            </w:rPr>
            <w:fldChar w:fldCharType="separate"/>
          </w:r>
          <w:r w:rsidR="00476EA6">
            <w:rPr>
              <w:rFonts w:ascii="Arial" w:hAnsi="Arial" w:cs="Arial"/>
              <w:noProof/>
              <w:sz w:val="16"/>
              <w:szCs w:val="16"/>
              <w:lang w:val="it-CH"/>
            </w:rPr>
            <w:t>6</w:t>
          </w:r>
          <w:r w:rsidRPr="00C239E4">
            <w:rPr>
              <w:rFonts w:ascii="Arial" w:hAnsi="Arial" w:cs="Arial"/>
              <w:sz w:val="16"/>
              <w:szCs w:val="16"/>
              <w:lang w:val="it-CH"/>
            </w:rPr>
            <w:fldChar w:fldCharType="end"/>
          </w:r>
          <w:r w:rsidRPr="00C239E4">
            <w:rPr>
              <w:rFonts w:ascii="Arial" w:hAnsi="Arial" w:cs="Arial"/>
              <w:sz w:val="16"/>
              <w:szCs w:val="16"/>
              <w:lang w:val="it-CH"/>
            </w:rPr>
            <w:t>/</w:t>
          </w:r>
          <w:r>
            <w:rPr>
              <w:rFonts w:ascii="Arial" w:hAnsi="Arial" w:cs="Arial"/>
              <w:sz w:val="16"/>
              <w:szCs w:val="16"/>
              <w:lang w:val="it-CH"/>
            </w:rPr>
            <w:fldChar w:fldCharType="begin"/>
          </w:r>
          <w:r>
            <w:rPr>
              <w:rFonts w:ascii="Arial" w:hAnsi="Arial" w:cs="Arial"/>
              <w:sz w:val="16"/>
              <w:szCs w:val="16"/>
              <w:lang w:val="it-CH"/>
            </w:rPr>
            <w:instrText xml:space="preserve"> SECTIONPAGES  </w:instrText>
          </w:r>
          <w:r>
            <w:rPr>
              <w:rFonts w:ascii="Arial" w:hAnsi="Arial" w:cs="Arial"/>
              <w:sz w:val="16"/>
              <w:szCs w:val="16"/>
              <w:lang w:val="it-CH"/>
            </w:rPr>
            <w:fldChar w:fldCharType="separate"/>
          </w:r>
          <w:r w:rsidR="00476EA6">
            <w:rPr>
              <w:rFonts w:ascii="Arial" w:hAnsi="Arial" w:cs="Arial"/>
              <w:noProof/>
              <w:sz w:val="16"/>
              <w:szCs w:val="16"/>
              <w:lang w:val="it-CH"/>
            </w:rPr>
            <w:t>6</w:t>
          </w:r>
          <w:r>
            <w:rPr>
              <w:rFonts w:ascii="Arial" w:hAnsi="Arial" w:cs="Arial"/>
              <w:sz w:val="16"/>
              <w:szCs w:val="16"/>
              <w:lang w:val="it-CH"/>
            </w:rPr>
            <w:fldChar w:fldCharType="end"/>
          </w:r>
        </w:p>
      </w:tc>
    </w:tr>
  </w:tbl>
  <w:p w:rsidR="003E2F1D" w:rsidRPr="00016185" w:rsidRDefault="003E2F1D" w:rsidP="00016185">
    <w:pPr>
      <w:pStyle w:val="Pidipagina"/>
      <w:jc w:val="right"/>
      <w:rPr>
        <w:rFonts w:ascii="Frutiger LT Com 45 Light" w:hAnsi="Frutiger LT Com 45 Light"/>
        <w:sz w:val="18"/>
        <w:szCs w:val="18"/>
        <w:lang w:val="it-CH"/>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13" w:type="dxa"/>
      <w:tblLook w:val="01E0" w:firstRow="1" w:lastRow="1" w:firstColumn="1" w:lastColumn="1" w:noHBand="0" w:noVBand="0"/>
    </w:tblPr>
    <w:tblGrid>
      <w:gridCol w:w="1560"/>
      <w:gridCol w:w="5811"/>
      <w:gridCol w:w="1242"/>
    </w:tblGrid>
    <w:tr w:rsidR="007E54E5" w:rsidRPr="00A662AE" w:rsidTr="00A51DA9">
      <w:tc>
        <w:tcPr>
          <w:tcW w:w="1560" w:type="dxa"/>
        </w:tcPr>
        <w:p w:rsidR="007E54E5" w:rsidRPr="00A662AE" w:rsidRDefault="007E54E5" w:rsidP="00792272">
          <w:pPr>
            <w:pStyle w:val="Pidipagina"/>
            <w:rPr>
              <w:rFonts w:ascii="Arial" w:hAnsi="Arial" w:cs="Arial"/>
              <w:b/>
              <w:sz w:val="16"/>
              <w:szCs w:val="16"/>
              <w:lang w:val="it-CH"/>
            </w:rPr>
          </w:pPr>
        </w:p>
      </w:tc>
      <w:tc>
        <w:tcPr>
          <w:tcW w:w="5811" w:type="dxa"/>
        </w:tcPr>
        <w:p w:rsidR="007E54E5" w:rsidRPr="00334918" w:rsidRDefault="007E54E5" w:rsidP="00334918">
          <w:pPr>
            <w:pStyle w:val="Pidipagina"/>
            <w:jc w:val="center"/>
            <w:rPr>
              <w:rFonts w:ascii="Arial" w:hAnsi="Arial" w:cs="Arial"/>
              <w:spacing w:val="-4"/>
              <w:sz w:val="16"/>
              <w:szCs w:val="16"/>
              <w:lang w:val="it-CH"/>
            </w:rPr>
          </w:pPr>
        </w:p>
      </w:tc>
      <w:tc>
        <w:tcPr>
          <w:tcW w:w="1242" w:type="dxa"/>
        </w:tcPr>
        <w:p w:rsidR="007E54E5" w:rsidRPr="00A662AE" w:rsidRDefault="007E54E5" w:rsidP="00792272">
          <w:pPr>
            <w:pStyle w:val="Pidipagina"/>
            <w:jc w:val="right"/>
            <w:rPr>
              <w:rFonts w:ascii="Arial" w:hAnsi="Arial" w:cs="Arial"/>
              <w:sz w:val="16"/>
              <w:szCs w:val="16"/>
              <w:lang w:val="it-CH"/>
            </w:rPr>
          </w:pPr>
        </w:p>
      </w:tc>
    </w:tr>
  </w:tbl>
  <w:p w:rsidR="007E54E5" w:rsidRPr="009C7DA1" w:rsidRDefault="007E54E5" w:rsidP="00016185">
    <w:pPr>
      <w:pStyle w:val="Pidipagina"/>
      <w:spacing w:before="120" w:line="250" w:lineRule="atLeast"/>
      <w:rPr>
        <w:rFonts w:ascii="Frutiger LT Com 45 Light" w:hAnsi="Frutiger LT Com 45 Light"/>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E4" w:rsidRDefault="00C239E4">
      <w:r>
        <w:separator/>
      </w:r>
    </w:p>
  </w:footnote>
  <w:footnote w:type="continuationSeparator" w:id="0">
    <w:p w:rsidR="00C239E4" w:rsidRDefault="00C23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B1" w:rsidRDefault="00BD0F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FB1" w:rsidRDefault="00BD0F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9B1" w:rsidRPr="0059367B" w:rsidRDefault="00C239E4" w:rsidP="0059367B">
    <w:pPr>
      <w:tabs>
        <w:tab w:val="left" w:pos="5685"/>
      </w:tabs>
      <w:spacing w:before="600"/>
      <w:rPr>
        <w:rFonts w:ascii="Frutiger LT Com 45 Light" w:hAnsi="Frutiger LT Com 45 Light"/>
        <w:sz w:val="19"/>
        <w:szCs w:val="19"/>
        <w:lang w:val="it-CH"/>
      </w:rPr>
    </w:pPr>
    <w:r>
      <w:rPr>
        <w:noProof/>
        <w:lang w:val="it-CH" w:eastAsia="it-CH"/>
      </w:rPr>
      <w:drawing>
        <wp:anchor distT="0" distB="0" distL="114300" distR="114300" simplePos="0" relativeHeight="251657216" behindDoc="0" locked="0" layoutInCell="1" allowOverlap="1">
          <wp:simplePos x="0" y="0"/>
          <wp:positionH relativeFrom="column">
            <wp:posOffset>-332105</wp:posOffset>
          </wp:positionH>
          <wp:positionV relativeFrom="paragraph">
            <wp:posOffset>137795</wp:posOffset>
          </wp:positionV>
          <wp:extent cx="1752600" cy="333375"/>
          <wp:effectExtent l="0" t="0" r="0" b="0"/>
          <wp:wrapNone/>
          <wp:docPr id="7" name="Immagine 7" descr="Logo città_1 linea_bn 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città_1 linea_bn pos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val="it-CH" w:eastAsia="it-CH"/>
      </w:rPr>
      <mc:AlternateContent>
        <mc:Choice Requires="wps">
          <w:drawing>
            <wp:anchor distT="0" distB="0" distL="114300" distR="114300" simplePos="0" relativeHeight="251655168" behindDoc="0" locked="0" layoutInCell="1" allowOverlap="1">
              <wp:simplePos x="0" y="0"/>
              <wp:positionH relativeFrom="column">
                <wp:posOffset>2362835</wp:posOffset>
              </wp:positionH>
              <wp:positionV relativeFrom="paragraph">
                <wp:posOffset>59690</wp:posOffset>
              </wp:positionV>
              <wp:extent cx="1751965" cy="600075"/>
              <wp:effectExtent l="4445" t="635" r="0" b="0"/>
              <wp:wrapThrough wrapText="bothSides">
                <wp:wrapPolygon edited="0">
                  <wp:start x="0" y="0"/>
                  <wp:lineTo x="21600" y="0"/>
                  <wp:lineTo x="21600" y="21600"/>
                  <wp:lineTo x="0" y="21600"/>
                  <wp:lineTo x="0" y="0"/>
                </wp:wrapPolygon>
              </wp:wrapThrough>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7B" w:rsidRPr="00D14E4D" w:rsidRDefault="0059367B" w:rsidP="0059367B">
                          <w:pPr>
                            <w:spacing w:line="200" w:lineRule="exact"/>
                            <w:rPr>
                              <w:rFonts w:ascii="Frutiger LT Com 45 Light" w:hAnsi="Frutiger LT Com 45 Light"/>
                              <w:sz w:val="16"/>
                              <w:szCs w:val="16"/>
                            </w:rPr>
                          </w:pPr>
                          <w:r w:rsidRPr="00D14E4D">
                            <w:rPr>
                              <w:rFonts w:ascii="Frutiger LT Com 45 Light" w:hAnsi="Frutiger LT Com 45 Light"/>
                              <w:sz w:val="16"/>
                              <w:szCs w:val="16"/>
                            </w:rPr>
                            <w:t>Polizia Città di Mendrisio</w:t>
                          </w:r>
                        </w:p>
                        <w:p w:rsidR="0059367B" w:rsidRPr="00D14E4D" w:rsidRDefault="0059367B" w:rsidP="0059367B">
                          <w:pPr>
                            <w:pStyle w:val="Pidipagina"/>
                            <w:tabs>
                              <w:tab w:val="left" w:pos="284"/>
                            </w:tabs>
                            <w:spacing w:line="200" w:lineRule="exact"/>
                            <w:ind w:right="34"/>
                            <w:suppressOverlap/>
                            <w:rPr>
                              <w:rFonts w:ascii="Frutiger LT Com 45 Light" w:hAnsi="Frutiger LT Com 45 Light"/>
                              <w:sz w:val="16"/>
                              <w:szCs w:val="16"/>
                              <w:lang w:val="it-CH"/>
                            </w:rPr>
                          </w:pPr>
                          <w:r>
                            <w:rPr>
                              <w:rFonts w:ascii="Frutiger LT Com 45 Light" w:hAnsi="Frutiger LT Com 45 Light"/>
                              <w:sz w:val="16"/>
                              <w:szCs w:val="16"/>
                              <w:lang w:val="it-CH"/>
                            </w:rPr>
                            <w:t>Via Franco Zorzi 1</w:t>
                          </w:r>
                        </w:p>
                        <w:p w:rsidR="0059367B" w:rsidRPr="00D14E4D" w:rsidRDefault="0059367B" w:rsidP="0059367B">
                          <w:pPr>
                            <w:pStyle w:val="Pidipagina"/>
                            <w:tabs>
                              <w:tab w:val="left" w:pos="284"/>
                            </w:tabs>
                            <w:spacing w:line="200" w:lineRule="exact"/>
                            <w:ind w:right="34"/>
                            <w:suppressOverlap/>
                            <w:rPr>
                              <w:rFonts w:ascii="Frutiger LT Com 45 Light" w:hAnsi="Frutiger LT Com 45 Light"/>
                              <w:sz w:val="16"/>
                              <w:szCs w:val="16"/>
                            </w:rPr>
                          </w:pPr>
                          <w:r w:rsidRPr="00D14E4D">
                            <w:rPr>
                              <w:rFonts w:ascii="Frutiger LT Com 45 Light" w:hAnsi="Frutiger LT Com 45 Light"/>
                              <w:sz w:val="16"/>
                              <w:szCs w:val="16"/>
                              <w:lang w:val="it-CH"/>
                            </w:rPr>
                            <w:t>CH-6850 Mendrisio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186.05pt;margin-top:4.7pt;width:137.9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" filled="f" stroked="f">
              <v:textbox inset=",7.2pt,,7.2pt">
                <w:txbxContent>
                  <w:p w:rsidR="0059367B" w:rsidRPr="00D14E4D" w:rsidRDefault="0059367B" w:rsidP="0059367B">
                    <w:pPr>
                      <w:spacing w:line="200" w:lineRule="exact"/>
                      <w:rPr>
                        <w:rFonts w:ascii="Frutiger LT Com 45 Light" w:hAnsi="Frutiger LT Com 45 Light"/>
                        <w:sz w:val="16"/>
                        <w:szCs w:val="16"/>
                      </w:rPr>
                    </w:pPr>
                    <w:r w:rsidRPr="00D14E4D">
                      <w:rPr>
                        <w:rFonts w:ascii="Frutiger LT Com 45 Light" w:hAnsi="Frutiger LT Com 45 Light"/>
                        <w:sz w:val="16"/>
                        <w:szCs w:val="16"/>
                      </w:rPr>
                      <w:t>Polizia Città di Mendrisio</w:t>
                    </w:r>
                  </w:p>
                  <w:p w:rsidR="0059367B" w:rsidRPr="00D14E4D" w:rsidRDefault="0059367B" w:rsidP="0059367B">
                    <w:pPr>
                      <w:pStyle w:val="Pidipagina"/>
                      <w:tabs>
                        <w:tab w:val="left" w:pos="284"/>
                      </w:tabs>
                      <w:spacing w:line="200" w:lineRule="exact"/>
                      <w:ind w:right="34"/>
                      <w:suppressOverlap/>
                      <w:rPr>
                        <w:rFonts w:ascii="Frutiger LT Com 45 Light" w:hAnsi="Frutiger LT Com 45 Light"/>
                        <w:sz w:val="16"/>
                        <w:szCs w:val="16"/>
                        <w:lang w:val="it-CH"/>
                      </w:rPr>
                    </w:pPr>
                    <w:r>
                      <w:rPr>
                        <w:rFonts w:ascii="Frutiger LT Com 45 Light" w:hAnsi="Frutiger LT Com 45 Light"/>
                        <w:sz w:val="16"/>
                        <w:szCs w:val="16"/>
                        <w:lang w:val="it-CH"/>
                      </w:rPr>
                      <w:t>Via Franco Zorzi 1</w:t>
                    </w:r>
                  </w:p>
                  <w:p w:rsidR="0059367B" w:rsidRPr="00D14E4D" w:rsidRDefault="0059367B" w:rsidP="0059367B">
                    <w:pPr>
                      <w:pStyle w:val="Pidipagina"/>
                      <w:tabs>
                        <w:tab w:val="left" w:pos="284"/>
                      </w:tabs>
                      <w:spacing w:line="200" w:lineRule="exact"/>
                      <w:ind w:right="34"/>
                      <w:suppressOverlap/>
                      <w:rPr>
                        <w:rFonts w:ascii="Frutiger LT Com 45 Light" w:hAnsi="Frutiger LT Com 45 Light"/>
                        <w:sz w:val="16"/>
                        <w:szCs w:val="16"/>
                      </w:rPr>
                    </w:pPr>
                    <w:r w:rsidRPr="00D14E4D">
                      <w:rPr>
                        <w:rFonts w:ascii="Frutiger LT Com 45 Light" w:hAnsi="Frutiger LT Com 45 Light"/>
                        <w:sz w:val="16"/>
                        <w:szCs w:val="16"/>
                        <w:lang w:val="it-CH"/>
                      </w:rPr>
                      <w:t>CH-6850 Mendrisio</w:t>
                    </w:r>
                  </w:p>
                </w:txbxContent>
              </v:textbox>
              <w10:wrap type="through"/>
            </v:shape>
          </w:pict>
        </mc:Fallback>
      </mc:AlternateContent>
    </w:r>
    <w:r>
      <w:rPr>
        <w:noProof/>
        <w:lang w:val="it-CH" w:eastAsia="it-CH"/>
      </w:rPr>
      <mc:AlternateContent>
        <mc:Choice Requires="wps">
          <w:drawing>
            <wp:anchor distT="0" distB="0" distL="114300" distR="114300" simplePos="0" relativeHeight="251656192" behindDoc="0" locked="0" layoutInCell="1" allowOverlap="1">
              <wp:simplePos x="0" y="0"/>
              <wp:positionH relativeFrom="column">
                <wp:posOffset>4124325</wp:posOffset>
              </wp:positionH>
              <wp:positionV relativeFrom="paragraph">
                <wp:posOffset>57150</wp:posOffset>
              </wp:positionV>
              <wp:extent cx="1514475" cy="600075"/>
              <wp:effectExtent l="3810" t="0" r="0" b="1905"/>
              <wp:wrapThrough wrapText="bothSides">
                <wp:wrapPolygon edited="0">
                  <wp:start x="0" y="0"/>
                  <wp:lineTo x="21600" y="0"/>
                  <wp:lineTo x="21600" y="21600"/>
                  <wp:lineTo x="0" y="21600"/>
                  <wp:lineTo x="0" y="0"/>
                </wp:wrapPolygon>
              </wp:wrapThrough>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67B" w:rsidRPr="001E651C" w:rsidRDefault="0059367B" w:rsidP="0059367B">
                          <w:pPr>
                            <w:pStyle w:val="Pidipagina"/>
                            <w:tabs>
                              <w:tab w:val="left" w:pos="284"/>
                            </w:tabs>
                            <w:spacing w:line="200" w:lineRule="exact"/>
                            <w:ind w:right="34"/>
                            <w:suppressOverlap/>
                            <w:rPr>
                              <w:rFonts w:ascii="Frutiger LT Com 45 Light" w:hAnsi="Frutiger LT Com 45 Light"/>
                              <w:sz w:val="16"/>
                              <w:szCs w:val="16"/>
                            </w:rPr>
                          </w:pPr>
                          <w:r>
                            <w:rPr>
                              <w:rFonts w:ascii="Frutiger LT Com 45 Light" w:hAnsi="Frutiger LT Com 45 Light"/>
                              <w:sz w:val="16"/>
                              <w:szCs w:val="16"/>
                            </w:rPr>
                            <w:t>058 688 35 00</w:t>
                          </w:r>
                        </w:p>
                        <w:p w:rsidR="0059367B" w:rsidRPr="001E651C" w:rsidRDefault="0059367B" w:rsidP="0059367B">
                          <w:pPr>
                            <w:pStyle w:val="Pidipagina"/>
                            <w:tabs>
                              <w:tab w:val="left" w:pos="284"/>
                            </w:tabs>
                            <w:spacing w:line="200" w:lineRule="exact"/>
                            <w:ind w:right="34"/>
                            <w:suppressOverlap/>
                            <w:rPr>
                              <w:rFonts w:ascii="Frutiger LT Com 45 Light" w:hAnsi="Frutiger LT Com 45 Light"/>
                              <w:sz w:val="16"/>
                              <w:szCs w:val="16"/>
                            </w:rPr>
                          </w:pPr>
                          <w:smartTag w:uri="urn:schemas-microsoft-com:office:smarttags" w:element="PersonName">
                            <w:r>
                              <w:rPr>
                                <w:rFonts w:ascii="Frutiger LT Com 45 Light" w:hAnsi="Frutiger LT Com 45 Light"/>
                                <w:sz w:val="16"/>
                                <w:szCs w:val="16"/>
                              </w:rPr>
                              <w:t>polizia</w:t>
                            </w:r>
                            <w:r w:rsidRPr="001E651C">
                              <w:rPr>
                                <w:rFonts w:ascii="Frutiger LT Com 45 Light" w:hAnsi="Frutiger LT Com 45 Light"/>
                                <w:sz w:val="16"/>
                                <w:szCs w:val="16"/>
                              </w:rPr>
                              <w:t>@mendrisio.ch</w:t>
                            </w:r>
                          </w:smartTag>
                        </w:p>
                        <w:p w:rsidR="0059367B" w:rsidRPr="00D14E4D" w:rsidRDefault="0059367B" w:rsidP="0059367B">
                          <w:pPr>
                            <w:rPr>
                              <w:szCs w:val="18"/>
                            </w:rPr>
                          </w:pPr>
                          <w:r w:rsidRPr="001E651C">
                            <w:rPr>
                              <w:rFonts w:ascii="Frutiger LT Com 45 Light" w:hAnsi="Frutiger LT Com 45 Light"/>
                              <w:sz w:val="16"/>
                              <w:szCs w:val="16"/>
                            </w:rPr>
                            <w:t>mendrisio.ch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324.75pt;margin-top:4.5pt;width:119.25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" filled="f" stroked="f">
              <v:textbox inset=",7.2pt,,7.2pt">
                <w:txbxContent>
                  <w:p w:rsidR="0059367B" w:rsidRPr="001E651C" w:rsidRDefault="0059367B" w:rsidP="0059367B">
                    <w:pPr>
                      <w:pStyle w:val="Pidipagina"/>
                      <w:tabs>
                        <w:tab w:val="left" w:pos="284"/>
                      </w:tabs>
                      <w:spacing w:line="200" w:lineRule="exact"/>
                      <w:ind w:right="34"/>
                      <w:suppressOverlap/>
                      <w:rPr>
                        <w:rFonts w:ascii="Frutiger LT Com 45 Light" w:hAnsi="Frutiger LT Com 45 Light"/>
                        <w:sz w:val="16"/>
                        <w:szCs w:val="16"/>
                      </w:rPr>
                    </w:pPr>
                    <w:r>
                      <w:rPr>
                        <w:rFonts w:ascii="Frutiger LT Com 45 Light" w:hAnsi="Frutiger LT Com 45 Light"/>
                        <w:sz w:val="16"/>
                        <w:szCs w:val="16"/>
                      </w:rPr>
                      <w:t>058 688 35 00</w:t>
                    </w:r>
                  </w:p>
                  <w:p w:rsidR="0059367B" w:rsidRPr="001E651C" w:rsidRDefault="0059367B" w:rsidP="0059367B">
                    <w:pPr>
                      <w:pStyle w:val="Pidipagina"/>
                      <w:tabs>
                        <w:tab w:val="left" w:pos="284"/>
                      </w:tabs>
                      <w:spacing w:line="200" w:lineRule="exact"/>
                      <w:ind w:right="34"/>
                      <w:suppressOverlap/>
                      <w:rPr>
                        <w:rFonts w:ascii="Frutiger LT Com 45 Light" w:hAnsi="Frutiger LT Com 45 Light"/>
                        <w:sz w:val="16"/>
                        <w:szCs w:val="16"/>
                      </w:rPr>
                    </w:pPr>
                    <w:smartTag w:uri="urn:schemas-microsoft-com:office:smarttags" w:element="PersonName">
                      <w:r>
                        <w:rPr>
                          <w:rFonts w:ascii="Frutiger LT Com 45 Light" w:hAnsi="Frutiger LT Com 45 Light"/>
                          <w:sz w:val="16"/>
                          <w:szCs w:val="16"/>
                        </w:rPr>
                        <w:t>polizia</w:t>
                      </w:r>
                      <w:r w:rsidRPr="001E651C">
                        <w:rPr>
                          <w:rFonts w:ascii="Frutiger LT Com 45 Light" w:hAnsi="Frutiger LT Com 45 Light"/>
                          <w:sz w:val="16"/>
                          <w:szCs w:val="16"/>
                        </w:rPr>
                        <w:t>@mendrisio.ch</w:t>
                      </w:r>
                    </w:smartTag>
                  </w:p>
                  <w:p w:rsidR="0059367B" w:rsidRPr="00D14E4D" w:rsidRDefault="0059367B" w:rsidP="0059367B">
                    <w:pPr>
                      <w:rPr>
                        <w:szCs w:val="18"/>
                      </w:rPr>
                    </w:pPr>
                    <w:r w:rsidRPr="001E651C">
                      <w:rPr>
                        <w:rFonts w:ascii="Frutiger LT Com 45 Light" w:hAnsi="Frutiger LT Com 45 Light"/>
                        <w:sz w:val="16"/>
                        <w:szCs w:val="16"/>
                      </w:rPr>
                      <w:t>mendrisio.ch</w:t>
                    </w:r>
                  </w:p>
                </w:txbxContent>
              </v:textbox>
              <w10:wrap type="through"/>
            </v:shape>
          </w:pict>
        </mc:Fallback>
      </mc:AlternateContent>
    </w:r>
    <w:r>
      <w:rPr>
        <w:noProof/>
        <w:lang w:val="it-CH" w:eastAsia="it-CH"/>
      </w:rPr>
      <mc:AlternateContent>
        <mc:Choice Requires="wps">
          <w:drawing>
            <wp:anchor distT="0" distB="0" distL="114300" distR="114300" simplePos="0" relativeHeight="251654144" behindDoc="0" locked="0" layoutInCell="1" allowOverlap="1">
              <wp:simplePos x="0" y="0"/>
              <wp:positionH relativeFrom="column">
                <wp:posOffset>-13335</wp:posOffset>
              </wp:positionH>
              <wp:positionV relativeFrom="paragraph">
                <wp:posOffset>726440</wp:posOffset>
              </wp:positionV>
              <wp:extent cx="5410200" cy="0"/>
              <wp:effectExtent l="9525" t="10160" r="9525" b="889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17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2759C"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7.2pt" to="424.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" strokecolor="#4d4d4d"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E5" w:rsidRPr="0059367B" w:rsidRDefault="007E54E5" w:rsidP="0059367B">
    <w:pPr>
      <w:tabs>
        <w:tab w:val="left" w:pos="5685"/>
      </w:tabs>
      <w:spacing w:before="600"/>
      <w:rPr>
        <w:rFonts w:ascii="Frutiger LT Com 45 Light" w:hAnsi="Frutiger LT Com 45 Light"/>
        <w:sz w:val="19"/>
        <w:szCs w:val="19"/>
        <w:lang w:val="it-CH"/>
      </w:rPr>
    </w:pPr>
    <w:r>
      <w:rPr>
        <w:noProof/>
        <w:lang w:val="it-CH" w:eastAsia="it-CH"/>
      </w:rPr>
      <w:drawing>
        <wp:anchor distT="0" distB="0" distL="114300" distR="114300" simplePos="0" relativeHeight="251666432" behindDoc="0" locked="0" layoutInCell="1" allowOverlap="1" wp14:anchorId="47815AB4" wp14:editId="4881963D">
          <wp:simplePos x="0" y="0"/>
          <wp:positionH relativeFrom="column">
            <wp:posOffset>-332105</wp:posOffset>
          </wp:positionH>
          <wp:positionV relativeFrom="paragraph">
            <wp:posOffset>137795</wp:posOffset>
          </wp:positionV>
          <wp:extent cx="1752600" cy="333375"/>
          <wp:effectExtent l="0" t="0" r="0" b="0"/>
          <wp:wrapNone/>
          <wp:docPr id="15" name="Immagine 15" descr="Logo città_1 linea_bn po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città_1 linea_bn pos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val="it-CH" w:eastAsia="it-CH"/>
      </w:rPr>
      <mc:AlternateContent>
        <mc:Choice Requires="wps">
          <w:drawing>
            <wp:anchor distT="0" distB="0" distL="114300" distR="114300" simplePos="0" relativeHeight="251664384" behindDoc="0" locked="0" layoutInCell="1" allowOverlap="1" wp14:anchorId="2E6D7CC0" wp14:editId="39579C61">
              <wp:simplePos x="0" y="0"/>
              <wp:positionH relativeFrom="column">
                <wp:posOffset>2362835</wp:posOffset>
              </wp:positionH>
              <wp:positionV relativeFrom="paragraph">
                <wp:posOffset>59690</wp:posOffset>
              </wp:positionV>
              <wp:extent cx="1751965" cy="600075"/>
              <wp:effectExtent l="4445" t="635" r="0" b="0"/>
              <wp:wrapThrough wrapText="bothSides">
                <wp:wrapPolygon edited="0">
                  <wp:start x="0" y="0"/>
                  <wp:lineTo x="21600" y="0"/>
                  <wp:lineTo x="21600" y="21600"/>
                  <wp:lineTo x="0" y="21600"/>
                  <wp:lineTo x="0" y="0"/>
                </wp:wrapPolygon>
              </wp:wrapThrough>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4E5" w:rsidRDefault="007E54E5" w:rsidP="0059367B">
                          <w:pPr>
                            <w:spacing w:line="200" w:lineRule="exact"/>
                            <w:rPr>
                              <w:rFonts w:ascii="Frutiger LT Com 45 Light" w:hAnsi="Frutiger LT Com 45 Light"/>
                              <w:sz w:val="16"/>
                              <w:szCs w:val="16"/>
                            </w:rPr>
                          </w:pPr>
                          <w:r>
                            <w:rPr>
                              <w:rFonts w:ascii="Frutiger LT Com 45 Light" w:hAnsi="Frutiger LT Com 45 Light"/>
                              <w:sz w:val="16"/>
                              <w:szCs w:val="16"/>
                            </w:rPr>
                            <w:t>Cancelleria comunale</w:t>
                          </w:r>
                        </w:p>
                        <w:p w:rsidR="007E54E5" w:rsidRPr="00D14E4D" w:rsidRDefault="007E54E5" w:rsidP="007E54E5">
                          <w:pPr>
                            <w:spacing w:line="200" w:lineRule="exact"/>
                            <w:rPr>
                              <w:rFonts w:ascii="Frutiger LT Com 45 Light" w:hAnsi="Frutiger LT Com 45 Light"/>
                              <w:sz w:val="16"/>
                              <w:szCs w:val="16"/>
                              <w:lang w:val="it-CH"/>
                            </w:rPr>
                          </w:pPr>
                          <w:r>
                            <w:rPr>
                              <w:rFonts w:ascii="Frutiger LT Com 45 Light" w:hAnsi="Frutiger LT Com 45 Light"/>
                              <w:sz w:val="16"/>
                              <w:szCs w:val="16"/>
                            </w:rPr>
                            <w:t>Via Municipi 13</w:t>
                          </w:r>
                        </w:p>
                        <w:p w:rsidR="007E54E5" w:rsidRPr="00D14E4D" w:rsidRDefault="007E54E5" w:rsidP="0059367B">
                          <w:pPr>
                            <w:pStyle w:val="Pidipagina"/>
                            <w:tabs>
                              <w:tab w:val="left" w:pos="284"/>
                            </w:tabs>
                            <w:spacing w:line="200" w:lineRule="exact"/>
                            <w:ind w:right="34"/>
                            <w:suppressOverlap/>
                            <w:rPr>
                              <w:rFonts w:ascii="Frutiger LT Com 45 Light" w:hAnsi="Frutiger LT Com 45 Light"/>
                              <w:sz w:val="16"/>
                              <w:szCs w:val="16"/>
                            </w:rPr>
                          </w:pPr>
                          <w:r w:rsidRPr="00D14E4D">
                            <w:rPr>
                              <w:rFonts w:ascii="Frutiger LT Com 45 Light" w:hAnsi="Frutiger LT Com 45 Light"/>
                              <w:sz w:val="16"/>
                              <w:szCs w:val="16"/>
                              <w:lang w:val="it-CH"/>
                            </w:rPr>
                            <w:t>6850 Mendrisio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D7CC0" id="_x0000_t202" coordsize="21600,21600" o:spt="202" path="m,l,21600r21600,l21600,xe">
              <v:stroke joinstyle="miter"/>
              <v:path gradientshapeok="t" o:connecttype="rect"/>
            </v:shapetype>
            <v:shape id="_x0000_s1028" type="#_x0000_t202" style="position:absolute;margin-left:186.05pt;margin-top:4.7pt;width:137.9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" filled="f" stroked="f">
              <v:textbox inset=",7.2pt,,7.2pt">
                <w:txbxContent>
                  <w:p w:rsidR="007E54E5" w:rsidRDefault="007E54E5" w:rsidP="0059367B">
                    <w:pPr>
                      <w:spacing w:line="200" w:lineRule="exact"/>
                      <w:rPr>
                        <w:rFonts w:ascii="Frutiger LT Com 45 Light" w:hAnsi="Frutiger LT Com 45 Light"/>
                        <w:sz w:val="16"/>
                        <w:szCs w:val="16"/>
                      </w:rPr>
                    </w:pPr>
                    <w:r>
                      <w:rPr>
                        <w:rFonts w:ascii="Frutiger LT Com 45 Light" w:hAnsi="Frutiger LT Com 45 Light"/>
                        <w:sz w:val="16"/>
                        <w:szCs w:val="16"/>
                      </w:rPr>
                      <w:t>Cancelleria comunale</w:t>
                    </w:r>
                  </w:p>
                  <w:p w:rsidR="007E54E5" w:rsidRPr="00D14E4D" w:rsidRDefault="007E54E5" w:rsidP="007E54E5">
                    <w:pPr>
                      <w:spacing w:line="200" w:lineRule="exact"/>
                      <w:rPr>
                        <w:rFonts w:ascii="Frutiger LT Com 45 Light" w:hAnsi="Frutiger LT Com 45 Light"/>
                        <w:sz w:val="16"/>
                        <w:szCs w:val="16"/>
                        <w:lang w:val="it-CH"/>
                      </w:rPr>
                    </w:pPr>
                    <w:r>
                      <w:rPr>
                        <w:rFonts w:ascii="Frutiger LT Com 45 Light" w:hAnsi="Frutiger LT Com 45 Light"/>
                        <w:sz w:val="16"/>
                        <w:szCs w:val="16"/>
                      </w:rPr>
                      <w:t>Via Municipi 13</w:t>
                    </w:r>
                  </w:p>
                  <w:p w:rsidR="007E54E5" w:rsidRPr="00D14E4D" w:rsidRDefault="007E54E5" w:rsidP="0059367B">
                    <w:pPr>
                      <w:pStyle w:val="Pidipagina"/>
                      <w:tabs>
                        <w:tab w:val="left" w:pos="284"/>
                      </w:tabs>
                      <w:spacing w:line="200" w:lineRule="exact"/>
                      <w:ind w:right="34"/>
                      <w:suppressOverlap/>
                      <w:rPr>
                        <w:rFonts w:ascii="Frutiger LT Com 45 Light" w:hAnsi="Frutiger LT Com 45 Light"/>
                        <w:sz w:val="16"/>
                        <w:szCs w:val="16"/>
                      </w:rPr>
                    </w:pPr>
                    <w:r w:rsidRPr="00D14E4D">
                      <w:rPr>
                        <w:rFonts w:ascii="Frutiger LT Com 45 Light" w:hAnsi="Frutiger LT Com 45 Light"/>
                        <w:sz w:val="16"/>
                        <w:szCs w:val="16"/>
                        <w:lang w:val="it-CH"/>
                      </w:rPr>
                      <w:t>6850 Mendrisio</w:t>
                    </w:r>
                  </w:p>
                </w:txbxContent>
              </v:textbox>
              <w10:wrap type="through"/>
            </v:shape>
          </w:pict>
        </mc:Fallback>
      </mc:AlternateContent>
    </w:r>
    <w:r>
      <w:rPr>
        <w:noProof/>
        <w:lang w:val="it-CH" w:eastAsia="it-CH"/>
      </w:rPr>
      <mc:AlternateContent>
        <mc:Choice Requires="wps">
          <w:drawing>
            <wp:anchor distT="0" distB="0" distL="114300" distR="114300" simplePos="0" relativeHeight="251665408" behindDoc="0" locked="0" layoutInCell="1" allowOverlap="1" wp14:anchorId="71170BC7" wp14:editId="1C2BC9A1">
              <wp:simplePos x="0" y="0"/>
              <wp:positionH relativeFrom="column">
                <wp:posOffset>4124325</wp:posOffset>
              </wp:positionH>
              <wp:positionV relativeFrom="paragraph">
                <wp:posOffset>57150</wp:posOffset>
              </wp:positionV>
              <wp:extent cx="1514475" cy="600075"/>
              <wp:effectExtent l="3810" t="0" r="0" b="1905"/>
              <wp:wrapThrough wrapText="bothSides">
                <wp:wrapPolygon edited="0">
                  <wp:start x="0" y="0"/>
                  <wp:lineTo x="21600" y="0"/>
                  <wp:lineTo x="21600" y="21600"/>
                  <wp:lineTo x="0" y="21600"/>
                  <wp:lineTo x="0" y="0"/>
                </wp:wrapPolygon>
              </wp:wrapThrough>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4E5" w:rsidRPr="001E651C" w:rsidRDefault="007E54E5" w:rsidP="0059367B">
                          <w:pPr>
                            <w:pStyle w:val="Pidipagina"/>
                            <w:tabs>
                              <w:tab w:val="left" w:pos="284"/>
                            </w:tabs>
                            <w:spacing w:line="200" w:lineRule="exact"/>
                            <w:ind w:right="34"/>
                            <w:suppressOverlap/>
                            <w:rPr>
                              <w:rFonts w:ascii="Frutiger LT Com 45 Light" w:hAnsi="Frutiger LT Com 45 Light"/>
                              <w:sz w:val="16"/>
                              <w:szCs w:val="16"/>
                            </w:rPr>
                          </w:pPr>
                          <w:r>
                            <w:rPr>
                              <w:rFonts w:ascii="Frutiger LT Com 45 Light" w:hAnsi="Frutiger LT Com 45 Light"/>
                              <w:sz w:val="16"/>
                              <w:szCs w:val="16"/>
                            </w:rPr>
                            <w:t>058 688 31 10</w:t>
                          </w:r>
                        </w:p>
                        <w:p w:rsidR="007E54E5" w:rsidRPr="001E651C" w:rsidRDefault="007E54E5" w:rsidP="0059367B">
                          <w:pPr>
                            <w:pStyle w:val="Pidipagina"/>
                            <w:tabs>
                              <w:tab w:val="left" w:pos="284"/>
                            </w:tabs>
                            <w:spacing w:line="200" w:lineRule="exact"/>
                            <w:ind w:right="34"/>
                            <w:suppressOverlap/>
                            <w:rPr>
                              <w:rFonts w:ascii="Frutiger LT Com 45 Light" w:hAnsi="Frutiger LT Com 45 Light"/>
                              <w:sz w:val="16"/>
                              <w:szCs w:val="16"/>
                            </w:rPr>
                          </w:pPr>
                          <w:r>
                            <w:rPr>
                              <w:rFonts w:ascii="Frutiger LT Com 45 Light" w:hAnsi="Frutiger LT Com 45 Light"/>
                              <w:sz w:val="16"/>
                              <w:szCs w:val="16"/>
                            </w:rPr>
                            <w:t>cancelleria</w:t>
                          </w:r>
                          <w:r w:rsidRPr="001E651C">
                            <w:rPr>
                              <w:rFonts w:ascii="Frutiger LT Com 45 Light" w:hAnsi="Frutiger LT Com 45 Light"/>
                              <w:sz w:val="16"/>
                              <w:szCs w:val="16"/>
                            </w:rPr>
                            <w:t>@mendrisio.ch</w:t>
                          </w:r>
                        </w:p>
                        <w:p w:rsidR="007E54E5" w:rsidRPr="00D14E4D" w:rsidRDefault="007E54E5" w:rsidP="0059367B">
                          <w:pPr>
                            <w:rPr>
                              <w:szCs w:val="18"/>
                            </w:rPr>
                          </w:pPr>
                          <w:r w:rsidRPr="001E651C">
                            <w:rPr>
                              <w:rFonts w:ascii="Frutiger LT Com 45 Light" w:hAnsi="Frutiger LT Com 45 Light"/>
                              <w:sz w:val="16"/>
                              <w:szCs w:val="16"/>
                            </w:rPr>
                            <w:t>mendrisio.ch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70BC7" id="_x0000_s1029" type="#_x0000_t202" style="position:absolute;margin-left:324.75pt;margin-top:4.5pt;width:119.2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eVswIAAME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" filled="f" stroked="f">
              <v:textbox inset=",7.2pt,,7.2pt">
                <w:txbxContent>
                  <w:p w:rsidR="007E54E5" w:rsidRPr="001E651C" w:rsidRDefault="007E54E5" w:rsidP="0059367B">
                    <w:pPr>
                      <w:pStyle w:val="Pidipagina"/>
                      <w:tabs>
                        <w:tab w:val="left" w:pos="284"/>
                      </w:tabs>
                      <w:spacing w:line="200" w:lineRule="exact"/>
                      <w:ind w:right="34"/>
                      <w:suppressOverlap/>
                      <w:rPr>
                        <w:rFonts w:ascii="Frutiger LT Com 45 Light" w:hAnsi="Frutiger LT Com 45 Light"/>
                        <w:sz w:val="16"/>
                        <w:szCs w:val="16"/>
                      </w:rPr>
                    </w:pPr>
                    <w:r>
                      <w:rPr>
                        <w:rFonts w:ascii="Frutiger LT Com 45 Light" w:hAnsi="Frutiger LT Com 45 Light"/>
                        <w:sz w:val="16"/>
                        <w:szCs w:val="16"/>
                      </w:rPr>
                      <w:t>058 688 31 10</w:t>
                    </w:r>
                  </w:p>
                  <w:p w:rsidR="007E54E5" w:rsidRPr="001E651C" w:rsidRDefault="007E54E5" w:rsidP="0059367B">
                    <w:pPr>
                      <w:pStyle w:val="Pidipagina"/>
                      <w:tabs>
                        <w:tab w:val="left" w:pos="284"/>
                      </w:tabs>
                      <w:spacing w:line="200" w:lineRule="exact"/>
                      <w:ind w:right="34"/>
                      <w:suppressOverlap/>
                      <w:rPr>
                        <w:rFonts w:ascii="Frutiger LT Com 45 Light" w:hAnsi="Frutiger LT Com 45 Light"/>
                        <w:sz w:val="16"/>
                        <w:szCs w:val="16"/>
                      </w:rPr>
                    </w:pPr>
                    <w:r>
                      <w:rPr>
                        <w:rFonts w:ascii="Frutiger LT Com 45 Light" w:hAnsi="Frutiger LT Com 45 Light"/>
                        <w:sz w:val="16"/>
                        <w:szCs w:val="16"/>
                      </w:rPr>
                      <w:t>cancelleria</w:t>
                    </w:r>
                    <w:r w:rsidRPr="001E651C">
                      <w:rPr>
                        <w:rFonts w:ascii="Frutiger LT Com 45 Light" w:hAnsi="Frutiger LT Com 45 Light"/>
                        <w:sz w:val="16"/>
                        <w:szCs w:val="16"/>
                      </w:rPr>
                      <w:t>@mendrisio.ch</w:t>
                    </w:r>
                  </w:p>
                  <w:p w:rsidR="007E54E5" w:rsidRPr="00D14E4D" w:rsidRDefault="007E54E5" w:rsidP="0059367B">
                    <w:pPr>
                      <w:rPr>
                        <w:szCs w:val="18"/>
                      </w:rPr>
                    </w:pPr>
                    <w:r w:rsidRPr="001E651C">
                      <w:rPr>
                        <w:rFonts w:ascii="Frutiger LT Com 45 Light" w:hAnsi="Frutiger LT Com 45 Light"/>
                        <w:sz w:val="16"/>
                        <w:szCs w:val="16"/>
                      </w:rPr>
                      <w:t>mendrisio.ch</w:t>
                    </w:r>
                  </w:p>
                </w:txbxContent>
              </v:textbox>
              <w10:wrap type="through"/>
            </v:shape>
          </w:pict>
        </mc:Fallback>
      </mc:AlternateContent>
    </w:r>
    <w:r>
      <w:rPr>
        <w:noProof/>
        <w:lang w:val="it-CH" w:eastAsia="it-CH"/>
      </w:rPr>
      <mc:AlternateContent>
        <mc:Choice Requires="wps">
          <w:drawing>
            <wp:anchor distT="0" distB="0" distL="114300" distR="114300" simplePos="0" relativeHeight="251663360" behindDoc="0" locked="0" layoutInCell="1" allowOverlap="1" wp14:anchorId="56E2F489" wp14:editId="5BCC1DCF">
              <wp:simplePos x="0" y="0"/>
              <wp:positionH relativeFrom="column">
                <wp:posOffset>-13335</wp:posOffset>
              </wp:positionH>
              <wp:positionV relativeFrom="paragraph">
                <wp:posOffset>726440</wp:posOffset>
              </wp:positionV>
              <wp:extent cx="5410200" cy="0"/>
              <wp:effectExtent l="9525" t="10160" r="9525" b="889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317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718E1" id="Line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7.2pt" to="424.9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" strokecolor="#4d4d4d"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2CC"/>
    <w:multiLevelType w:val="hybridMultilevel"/>
    <w:tmpl w:val="E79A7A84"/>
    <w:lvl w:ilvl="0" w:tplc="3F4475A8">
      <w:start w:val="2"/>
      <w:numFmt w:val="decimal"/>
      <w:lvlText w:val="%1."/>
      <w:lvlJc w:val="left"/>
      <w:pPr>
        <w:ind w:left="36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15:restartNumberingAfterBreak="0">
    <w:nsid w:val="068435E9"/>
    <w:multiLevelType w:val="hybridMultilevel"/>
    <w:tmpl w:val="04E2A966"/>
    <w:lvl w:ilvl="0" w:tplc="57C0F762">
      <w:start w:val="1"/>
      <w:numFmt w:val="bullet"/>
      <w:lvlText w:val="-"/>
      <w:lvlJc w:val="left"/>
      <w:pPr>
        <w:ind w:left="1212" w:hanging="360"/>
      </w:pPr>
      <w:rPr>
        <w:rFonts w:ascii="Arial" w:hAnsi="Arial" w:hint="default"/>
        <w:b w:val="0"/>
      </w:rPr>
    </w:lvl>
    <w:lvl w:ilvl="1" w:tplc="08100003">
      <w:start w:val="1"/>
      <w:numFmt w:val="bullet"/>
      <w:lvlText w:val="o"/>
      <w:lvlJc w:val="left"/>
      <w:pPr>
        <w:ind w:left="1932" w:hanging="360"/>
      </w:pPr>
      <w:rPr>
        <w:rFonts w:ascii="Courier New" w:hAnsi="Courier New" w:cs="Courier New" w:hint="default"/>
      </w:rPr>
    </w:lvl>
    <w:lvl w:ilvl="2" w:tplc="08100005" w:tentative="1">
      <w:start w:val="1"/>
      <w:numFmt w:val="bullet"/>
      <w:lvlText w:val=""/>
      <w:lvlJc w:val="left"/>
      <w:pPr>
        <w:ind w:left="2652" w:hanging="360"/>
      </w:pPr>
      <w:rPr>
        <w:rFonts w:ascii="Wingdings" w:hAnsi="Wingdings" w:hint="default"/>
      </w:rPr>
    </w:lvl>
    <w:lvl w:ilvl="3" w:tplc="08100001" w:tentative="1">
      <w:start w:val="1"/>
      <w:numFmt w:val="bullet"/>
      <w:lvlText w:val=""/>
      <w:lvlJc w:val="left"/>
      <w:pPr>
        <w:ind w:left="3372" w:hanging="360"/>
      </w:pPr>
      <w:rPr>
        <w:rFonts w:ascii="Symbol" w:hAnsi="Symbol" w:hint="default"/>
      </w:rPr>
    </w:lvl>
    <w:lvl w:ilvl="4" w:tplc="08100003" w:tentative="1">
      <w:start w:val="1"/>
      <w:numFmt w:val="bullet"/>
      <w:lvlText w:val="o"/>
      <w:lvlJc w:val="left"/>
      <w:pPr>
        <w:ind w:left="4092" w:hanging="360"/>
      </w:pPr>
      <w:rPr>
        <w:rFonts w:ascii="Courier New" w:hAnsi="Courier New" w:cs="Courier New" w:hint="default"/>
      </w:rPr>
    </w:lvl>
    <w:lvl w:ilvl="5" w:tplc="08100005" w:tentative="1">
      <w:start w:val="1"/>
      <w:numFmt w:val="bullet"/>
      <w:lvlText w:val=""/>
      <w:lvlJc w:val="left"/>
      <w:pPr>
        <w:ind w:left="4812" w:hanging="360"/>
      </w:pPr>
      <w:rPr>
        <w:rFonts w:ascii="Wingdings" w:hAnsi="Wingdings" w:hint="default"/>
      </w:rPr>
    </w:lvl>
    <w:lvl w:ilvl="6" w:tplc="08100001" w:tentative="1">
      <w:start w:val="1"/>
      <w:numFmt w:val="bullet"/>
      <w:lvlText w:val=""/>
      <w:lvlJc w:val="left"/>
      <w:pPr>
        <w:ind w:left="5532" w:hanging="360"/>
      </w:pPr>
      <w:rPr>
        <w:rFonts w:ascii="Symbol" w:hAnsi="Symbol" w:hint="default"/>
      </w:rPr>
    </w:lvl>
    <w:lvl w:ilvl="7" w:tplc="08100003" w:tentative="1">
      <w:start w:val="1"/>
      <w:numFmt w:val="bullet"/>
      <w:lvlText w:val="o"/>
      <w:lvlJc w:val="left"/>
      <w:pPr>
        <w:ind w:left="6252" w:hanging="360"/>
      </w:pPr>
      <w:rPr>
        <w:rFonts w:ascii="Courier New" w:hAnsi="Courier New" w:cs="Courier New" w:hint="default"/>
      </w:rPr>
    </w:lvl>
    <w:lvl w:ilvl="8" w:tplc="08100005" w:tentative="1">
      <w:start w:val="1"/>
      <w:numFmt w:val="bullet"/>
      <w:lvlText w:val=""/>
      <w:lvlJc w:val="left"/>
      <w:pPr>
        <w:ind w:left="6972" w:hanging="360"/>
      </w:pPr>
      <w:rPr>
        <w:rFonts w:ascii="Wingdings" w:hAnsi="Wingdings" w:hint="default"/>
      </w:rPr>
    </w:lvl>
  </w:abstractNum>
  <w:abstractNum w:abstractNumId="2" w15:restartNumberingAfterBreak="0">
    <w:nsid w:val="078F3A02"/>
    <w:multiLevelType w:val="hybridMultilevel"/>
    <w:tmpl w:val="707E23F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E12C9"/>
    <w:multiLevelType w:val="hybridMultilevel"/>
    <w:tmpl w:val="3D6A6690"/>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4" w15:restartNumberingAfterBreak="0">
    <w:nsid w:val="08AF62EB"/>
    <w:multiLevelType w:val="hybridMultilevel"/>
    <w:tmpl w:val="40823C08"/>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5" w15:restartNumberingAfterBreak="0">
    <w:nsid w:val="142F7B2B"/>
    <w:multiLevelType w:val="hybridMultilevel"/>
    <w:tmpl w:val="DBAE3560"/>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6" w15:restartNumberingAfterBreak="0">
    <w:nsid w:val="1A210FE0"/>
    <w:multiLevelType w:val="hybridMultilevel"/>
    <w:tmpl w:val="683AE942"/>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080" w:hanging="360"/>
      </w:pPr>
      <w:rPr>
        <w:rFonts w:ascii="Courier New" w:hAnsi="Courier New" w:cs="Courier New" w:hint="default"/>
      </w:rPr>
    </w:lvl>
    <w:lvl w:ilvl="2" w:tplc="08100005">
      <w:start w:val="1"/>
      <w:numFmt w:val="bullet"/>
      <w:lvlText w:val=""/>
      <w:lvlJc w:val="left"/>
      <w:pPr>
        <w:ind w:left="1800" w:hanging="360"/>
      </w:pPr>
      <w:rPr>
        <w:rFonts w:ascii="Wingdings" w:hAnsi="Wingdings" w:hint="default"/>
      </w:rPr>
    </w:lvl>
    <w:lvl w:ilvl="3" w:tplc="08100001">
      <w:start w:val="1"/>
      <w:numFmt w:val="bullet"/>
      <w:lvlText w:val=""/>
      <w:lvlJc w:val="left"/>
      <w:pPr>
        <w:ind w:left="2520" w:hanging="360"/>
      </w:pPr>
      <w:rPr>
        <w:rFonts w:ascii="Symbol" w:hAnsi="Symbol" w:hint="default"/>
      </w:rPr>
    </w:lvl>
    <w:lvl w:ilvl="4" w:tplc="08100003">
      <w:start w:val="1"/>
      <w:numFmt w:val="bullet"/>
      <w:lvlText w:val="o"/>
      <w:lvlJc w:val="left"/>
      <w:pPr>
        <w:ind w:left="3240" w:hanging="360"/>
      </w:pPr>
      <w:rPr>
        <w:rFonts w:ascii="Courier New" w:hAnsi="Courier New" w:cs="Courier New" w:hint="default"/>
      </w:rPr>
    </w:lvl>
    <w:lvl w:ilvl="5" w:tplc="08100005">
      <w:start w:val="1"/>
      <w:numFmt w:val="bullet"/>
      <w:lvlText w:val=""/>
      <w:lvlJc w:val="left"/>
      <w:pPr>
        <w:ind w:left="3960" w:hanging="360"/>
      </w:pPr>
      <w:rPr>
        <w:rFonts w:ascii="Wingdings" w:hAnsi="Wingdings" w:hint="default"/>
      </w:rPr>
    </w:lvl>
    <w:lvl w:ilvl="6" w:tplc="08100001">
      <w:start w:val="1"/>
      <w:numFmt w:val="bullet"/>
      <w:lvlText w:val=""/>
      <w:lvlJc w:val="left"/>
      <w:pPr>
        <w:ind w:left="4680" w:hanging="360"/>
      </w:pPr>
      <w:rPr>
        <w:rFonts w:ascii="Symbol" w:hAnsi="Symbol" w:hint="default"/>
      </w:rPr>
    </w:lvl>
    <w:lvl w:ilvl="7" w:tplc="08100003">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7" w15:restartNumberingAfterBreak="0">
    <w:nsid w:val="1A7C3D79"/>
    <w:multiLevelType w:val="hybridMultilevel"/>
    <w:tmpl w:val="A530C48C"/>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8" w15:restartNumberingAfterBreak="0">
    <w:nsid w:val="1B694439"/>
    <w:multiLevelType w:val="hybridMultilevel"/>
    <w:tmpl w:val="B37882EE"/>
    <w:lvl w:ilvl="0" w:tplc="3F4475A8">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9" w15:restartNumberingAfterBreak="0">
    <w:nsid w:val="282718D7"/>
    <w:multiLevelType w:val="hybridMultilevel"/>
    <w:tmpl w:val="912CA740"/>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0" w15:restartNumberingAfterBreak="0">
    <w:nsid w:val="3312708D"/>
    <w:multiLevelType w:val="hybridMultilevel"/>
    <w:tmpl w:val="E322559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8F1E7A"/>
    <w:multiLevelType w:val="hybridMultilevel"/>
    <w:tmpl w:val="C3FE7A18"/>
    <w:lvl w:ilvl="0" w:tplc="49DE2836">
      <w:start w:val="1"/>
      <w:numFmt w:val="bullet"/>
      <w:lvlText w:val="-"/>
      <w:lvlJc w:val="left"/>
      <w:pPr>
        <w:ind w:left="360" w:hanging="360"/>
      </w:pPr>
      <w:rPr>
        <w:rFonts w:ascii="Arial" w:hAnsi="Aria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2" w15:restartNumberingAfterBreak="0">
    <w:nsid w:val="40D86FB4"/>
    <w:multiLevelType w:val="hybridMultilevel"/>
    <w:tmpl w:val="5B428324"/>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3" w15:restartNumberingAfterBreak="0">
    <w:nsid w:val="500057A2"/>
    <w:multiLevelType w:val="hybridMultilevel"/>
    <w:tmpl w:val="39AA9FAC"/>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4" w15:restartNumberingAfterBreak="0">
    <w:nsid w:val="577B52DA"/>
    <w:multiLevelType w:val="hybridMultilevel"/>
    <w:tmpl w:val="78967148"/>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5" w15:restartNumberingAfterBreak="0">
    <w:nsid w:val="5B92340C"/>
    <w:multiLevelType w:val="hybridMultilevel"/>
    <w:tmpl w:val="E72C072E"/>
    <w:lvl w:ilvl="0" w:tplc="49DE2836">
      <w:start w:val="1"/>
      <w:numFmt w:val="bullet"/>
      <w:lvlText w:val="-"/>
      <w:lvlJc w:val="left"/>
      <w:pPr>
        <w:ind w:left="-360" w:hanging="360"/>
      </w:pPr>
      <w:rPr>
        <w:rFonts w:ascii="Arial" w:hAnsi="Arial" w:hint="default"/>
      </w:rPr>
    </w:lvl>
    <w:lvl w:ilvl="1" w:tplc="08100003">
      <w:start w:val="1"/>
      <w:numFmt w:val="bullet"/>
      <w:lvlText w:val="o"/>
      <w:lvlJc w:val="left"/>
      <w:pPr>
        <w:ind w:left="360" w:hanging="360"/>
      </w:pPr>
      <w:rPr>
        <w:rFonts w:ascii="Courier New" w:hAnsi="Courier New" w:cs="Courier New" w:hint="default"/>
      </w:rPr>
    </w:lvl>
    <w:lvl w:ilvl="2" w:tplc="08100005" w:tentative="1">
      <w:start w:val="1"/>
      <w:numFmt w:val="bullet"/>
      <w:lvlText w:val=""/>
      <w:lvlJc w:val="left"/>
      <w:pPr>
        <w:ind w:left="1080" w:hanging="360"/>
      </w:pPr>
      <w:rPr>
        <w:rFonts w:ascii="Wingdings" w:hAnsi="Wingdings" w:hint="default"/>
      </w:rPr>
    </w:lvl>
    <w:lvl w:ilvl="3" w:tplc="08100001" w:tentative="1">
      <w:start w:val="1"/>
      <w:numFmt w:val="bullet"/>
      <w:lvlText w:val=""/>
      <w:lvlJc w:val="left"/>
      <w:pPr>
        <w:ind w:left="1800" w:hanging="360"/>
      </w:pPr>
      <w:rPr>
        <w:rFonts w:ascii="Symbol" w:hAnsi="Symbol" w:hint="default"/>
      </w:rPr>
    </w:lvl>
    <w:lvl w:ilvl="4" w:tplc="08100003" w:tentative="1">
      <w:start w:val="1"/>
      <w:numFmt w:val="bullet"/>
      <w:lvlText w:val="o"/>
      <w:lvlJc w:val="left"/>
      <w:pPr>
        <w:ind w:left="2520" w:hanging="360"/>
      </w:pPr>
      <w:rPr>
        <w:rFonts w:ascii="Courier New" w:hAnsi="Courier New" w:cs="Courier New" w:hint="default"/>
      </w:rPr>
    </w:lvl>
    <w:lvl w:ilvl="5" w:tplc="08100005" w:tentative="1">
      <w:start w:val="1"/>
      <w:numFmt w:val="bullet"/>
      <w:lvlText w:val=""/>
      <w:lvlJc w:val="left"/>
      <w:pPr>
        <w:ind w:left="3240" w:hanging="360"/>
      </w:pPr>
      <w:rPr>
        <w:rFonts w:ascii="Wingdings" w:hAnsi="Wingdings" w:hint="default"/>
      </w:rPr>
    </w:lvl>
    <w:lvl w:ilvl="6" w:tplc="08100001" w:tentative="1">
      <w:start w:val="1"/>
      <w:numFmt w:val="bullet"/>
      <w:lvlText w:val=""/>
      <w:lvlJc w:val="left"/>
      <w:pPr>
        <w:ind w:left="3960" w:hanging="360"/>
      </w:pPr>
      <w:rPr>
        <w:rFonts w:ascii="Symbol" w:hAnsi="Symbol" w:hint="default"/>
      </w:rPr>
    </w:lvl>
    <w:lvl w:ilvl="7" w:tplc="08100003" w:tentative="1">
      <w:start w:val="1"/>
      <w:numFmt w:val="bullet"/>
      <w:lvlText w:val="o"/>
      <w:lvlJc w:val="left"/>
      <w:pPr>
        <w:ind w:left="4680" w:hanging="360"/>
      </w:pPr>
      <w:rPr>
        <w:rFonts w:ascii="Courier New" w:hAnsi="Courier New" w:cs="Courier New" w:hint="default"/>
      </w:rPr>
    </w:lvl>
    <w:lvl w:ilvl="8" w:tplc="08100005" w:tentative="1">
      <w:start w:val="1"/>
      <w:numFmt w:val="bullet"/>
      <w:lvlText w:val=""/>
      <w:lvlJc w:val="left"/>
      <w:pPr>
        <w:ind w:left="5400" w:hanging="360"/>
      </w:pPr>
      <w:rPr>
        <w:rFonts w:ascii="Wingdings" w:hAnsi="Wingdings" w:hint="default"/>
      </w:rPr>
    </w:lvl>
  </w:abstractNum>
  <w:abstractNum w:abstractNumId="16" w15:restartNumberingAfterBreak="0">
    <w:nsid w:val="657F02F7"/>
    <w:multiLevelType w:val="hybridMultilevel"/>
    <w:tmpl w:val="5B428324"/>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7" w15:restartNumberingAfterBreak="0">
    <w:nsid w:val="6F3B754F"/>
    <w:multiLevelType w:val="hybridMultilevel"/>
    <w:tmpl w:val="A530C48C"/>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8" w15:restartNumberingAfterBreak="0">
    <w:nsid w:val="78F358FF"/>
    <w:multiLevelType w:val="hybridMultilevel"/>
    <w:tmpl w:val="9F866848"/>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19" w15:restartNumberingAfterBreak="0">
    <w:nsid w:val="7DAF6853"/>
    <w:multiLevelType w:val="hybridMultilevel"/>
    <w:tmpl w:val="5B428324"/>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18"/>
  </w:num>
  <w:num w:numId="5">
    <w:abstractNumId w:val="3"/>
  </w:num>
  <w:num w:numId="6">
    <w:abstractNumId w:val="11"/>
  </w:num>
  <w:num w:numId="7">
    <w:abstractNumId w:val="1"/>
  </w:num>
  <w:num w:numId="8">
    <w:abstractNumId w:val="6"/>
  </w:num>
  <w:num w:numId="9">
    <w:abstractNumId w:val="15"/>
  </w:num>
  <w:num w:numId="10">
    <w:abstractNumId w:val="8"/>
  </w:num>
  <w:num w:numId="11">
    <w:abstractNumId w:val="0"/>
  </w:num>
  <w:num w:numId="12">
    <w:abstractNumId w:val="17"/>
  </w:num>
  <w:num w:numId="13">
    <w:abstractNumId w:val="7"/>
  </w:num>
  <w:num w:numId="14">
    <w:abstractNumId w:val="14"/>
  </w:num>
  <w:num w:numId="15">
    <w:abstractNumId w:val="12"/>
  </w:num>
  <w:num w:numId="16">
    <w:abstractNumId w:val="16"/>
  </w:num>
  <w:num w:numId="17">
    <w:abstractNumId w:val="19"/>
  </w:num>
  <w:num w:numId="18">
    <w:abstractNumId w:val="4"/>
  </w:num>
  <w:num w:numId="19">
    <w:abstractNumId w:val="5"/>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KFya3dSqOza4WQy5XRAgiOUaUSKiNIwc1vHk5TeidSxdoEZYU6/jKXwTpwdkOJDqkj/ghpnKIWC/3UZaihHyxg==" w:salt="ZB4kEoAYGl/nbGkMgCEVTA=="/>
  <w:defaultTabStop w:val="720"/>
  <w:hyphenationZone w:val="283"/>
  <w:drawingGridHorizontalSpacing w:val="120"/>
  <w:displayHorizontalDrawingGridEvery w:val="2"/>
  <w:displayVerticalDrawingGridEvery w:val="2"/>
  <w:characterSpacingControl w:val="doNotCompress"/>
  <w:hdrShapeDefaults>
    <o:shapedefaults v:ext="edit" spidmax="16385"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E4"/>
    <w:rsid w:val="00002072"/>
    <w:rsid w:val="0000565E"/>
    <w:rsid w:val="0000764B"/>
    <w:rsid w:val="00007B3D"/>
    <w:rsid w:val="0001073F"/>
    <w:rsid w:val="00010941"/>
    <w:rsid w:val="00016185"/>
    <w:rsid w:val="00016923"/>
    <w:rsid w:val="00016AE6"/>
    <w:rsid w:val="00016BB4"/>
    <w:rsid w:val="000227D3"/>
    <w:rsid w:val="00023EC6"/>
    <w:rsid w:val="000258F2"/>
    <w:rsid w:val="000274A5"/>
    <w:rsid w:val="00031713"/>
    <w:rsid w:val="00035B3F"/>
    <w:rsid w:val="00036563"/>
    <w:rsid w:val="00040EEA"/>
    <w:rsid w:val="000418F0"/>
    <w:rsid w:val="0004581B"/>
    <w:rsid w:val="00046846"/>
    <w:rsid w:val="000476BD"/>
    <w:rsid w:val="00050711"/>
    <w:rsid w:val="00051C04"/>
    <w:rsid w:val="00057C8A"/>
    <w:rsid w:val="00065A7A"/>
    <w:rsid w:val="00067517"/>
    <w:rsid w:val="000724BA"/>
    <w:rsid w:val="0007291E"/>
    <w:rsid w:val="00073848"/>
    <w:rsid w:val="00073C62"/>
    <w:rsid w:val="00077DFD"/>
    <w:rsid w:val="000804BB"/>
    <w:rsid w:val="00080951"/>
    <w:rsid w:val="0008786C"/>
    <w:rsid w:val="00090DE9"/>
    <w:rsid w:val="00093E58"/>
    <w:rsid w:val="00094C33"/>
    <w:rsid w:val="00096E0A"/>
    <w:rsid w:val="000A12B7"/>
    <w:rsid w:val="000A1D52"/>
    <w:rsid w:val="000A7DAC"/>
    <w:rsid w:val="000C1B93"/>
    <w:rsid w:val="000C61C9"/>
    <w:rsid w:val="000D143E"/>
    <w:rsid w:val="000D3256"/>
    <w:rsid w:val="000D397A"/>
    <w:rsid w:val="000D7097"/>
    <w:rsid w:val="000E5F83"/>
    <w:rsid w:val="000E7D75"/>
    <w:rsid w:val="000F4FC7"/>
    <w:rsid w:val="00100478"/>
    <w:rsid w:val="00104D67"/>
    <w:rsid w:val="00105B0B"/>
    <w:rsid w:val="0011388E"/>
    <w:rsid w:val="00115D65"/>
    <w:rsid w:val="0011661C"/>
    <w:rsid w:val="0012102C"/>
    <w:rsid w:val="001230E8"/>
    <w:rsid w:val="00127869"/>
    <w:rsid w:val="00127928"/>
    <w:rsid w:val="00130D68"/>
    <w:rsid w:val="0013227E"/>
    <w:rsid w:val="0013329B"/>
    <w:rsid w:val="00133E9F"/>
    <w:rsid w:val="0013592D"/>
    <w:rsid w:val="00137D27"/>
    <w:rsid w:val="0014085A"/>
    <w:rsid w:val="00140916"/>
    <w:rsid w:val="001472C9"/>
    <w:rsid w:val="001532DD"/>
    <w:rsid w:val="00153B2D"/>
    <w:rsid w:val="00160980"/>
    <w:rsid w:val="00160C98"/>
    <w:rsid w:val="001632EE"/>
    <w:rsid w:val="00166D82"/>
    <w:rsid w:val="00175BF8"/>
    <w:rsid w:val="00176E0A"/>
    <w:rsid w:val="00180D6C"/>
    <w:rsid w:val="001813D5"/>
    <w:rsid w:val="001843FB"/>
    <w:rsid w:val="00185FB9"/>
    <w:rsid w:val="00185FE1"/>
    <w:rsid w:val="0019045C"/>
    <w:rsid w:val="00190963"/>
    <w:rsid w:val="00190C14"/>
    <w:rsid w:val="00194746"/>
    <w:rsid w:val="001A1F61"/>
    <w:rsid w:val="001A7666"/>
    <w:rsid w:val="001A7723"/>
    <w:rsid w:val="001B0306"/>
    <w:rsid w:val="001B0362"/>
    <w:rsid w:val="001B0A29"/>
    <w:rsid w:val="001B29B1"/>
    <w:rsid w:val="001C00EA"/>
    <w:rsid w:val="001C3505"/>
    <w:rsid w:val="001C3951"/>
    <w:rsid w:val="001C3E2D"/>
    <w:rsid w:val="001C4155"/>
    <w:rsid w:val="001C71DD"/>
    <w:rsid w:val="001D2036"/>
    <w:rsid w:val="001D3BEC"/>
    <w:rsid w:val="001D5C71"/>
    <w:rsid w:val="001D5DA7"/>
    <w:rsid w:val="001E03F3"/>
    <w:rsid w:val="001E196F"/>
    <w:rsid w:val="001E5711"/>
    <w:rsid w:val="001E6248"/>
    <w:rsid w:val="001E70A5"/>
    <w:rsid w:val="001E7A3F"/>
    <w:rsid w:val="001F079C"/>
    <w:rsid w:val="001F0C0D"/>
    <w:rsid w:val="001F3BD4"/>
    <w:rsid w:val="001F4253"/>
    <w:rsid w:val="001F6C3B"/>
    <w:rsid w:val="001F74B1"/>
    <w:rsid w:val="00204B9F"/>
    <w:rsid w:val="00204BB5"/>
    <w:rsid w:val="00210278"/>
    <w:rsid w:val="002105BF"/>
    <w:rsid w:val="00210E60"/>
    <w:rsid w:val="002139CC"/>
    <w:rsid w:val="00214BE7"/>
    <w:rsid w:val="00214ECE"/>
    <w:rsid w:val="002174F3"/>
    <w:rsid w:val="00217521"/>
    <w:rsid w:val="002227A6"/>
    <w:rsid w:val="002227FD"/>
    <w:rsid w:val="0022290D"/>
    <w:rsid w:val="00233314"/>
    <w:rsid w:val="00234C2C"/>
    <w:rsid w:val="0023772D"/>
    <w:rsid w:val="00241B51"/>
    <w:rsid w:val="0024462E"/>
    <w:rsid w:val="002527E1"/>
    <w:rsid w:val="002558ED"/>
    <w:rsid w:val="002609FF"/>
    <w:rsid w:val="0026301A"/>
    <w:rsid w:val="0026330A"/>
    <w:rsid w:val="00267345"/>
    <w:rsid w:val="00267507"/>
    <w:rsid w:val="00275CB9"/>
    <w:rsid w:val="00275DC6"/>
    <w:rsid w:val="00276672"/>
    <w:rsid w:val="002806F6"/>
    <w:rsid w:val="00282EA9"/>
    <w:rsid w:val="002832C0"/>
    <w:rsid w:val="00284384"/>
    <w:rsid w:val="0028641B"/>
    <w:rsid w:val="00290925"/>
    <w:rsid w:val="00292052"/>
    <w:rsid w:val="002923B5"/>
    <w:rsid w:val="0029371E"/>
    <w:rsid w:val="00295784"/>
    <w:rsid w:val="002A2974"/>
    <w:rsid w:val="002A3655"/>
    <w:rsid w:val="002A6442"/>
    <w:rsid w:val="002B0F9A"/>
    <w:rsid w:val="002B3B98"/>
    <w:rsid w:val="002B3FB6"/>
    <w:rsid w:val="002C25CC"/>
    <w:rsid w:val="002C57BE"/>
    <w:rsid w:val="002C6BA5"/>
    <w:rsid w:val="002D0E1E"/>
    <w:rsid w:val="002D4A72"/>
    <w:rsid w:val="002E09E8"/>
    <w:rsid w:val="002E5384"/>
    <w:rsid w:val="002F1B80"/>
    <w:rsid w:val="002F2621"/>
    <w:rsid w:val="002F2C38"/>
    <w:rsid w:val="00301BB7"/>
    <w:rsid w:val="003024CD"/>
    <w:rsid w:val="003028EB"/>
    <w:rsid w:val="0030297E"/>
    <w:rsid w:val="00305AE3"/>
    <w:rsid w:val="003066CC"/>
    <w:rsid w:val="00307DA9"/>
    <w:rsid w:val="00311DD0"/>
    <w:rsid w:val="00313FA2"/>
    <w:rsid w:val="0031689E"/>
    <w:rsid w:val="003223DC"/>
    <w:rsid w:val="0032273A"/>
    <w:rsid w:val="003231D2"/>
    <w:rsid w:val="00324014"/>
    <w:rsid w:val="00324188"/>
    <w:rsid w:val="003316C8"/>
    <w:rsid w:val="00334918"/>
    <w:rsid w:val="003353B0"/>
    <w:rsid w:val="003354C0"/>
    <w:rsid w:val="003370A2"/>
    <w:rsid w:val="0033780F"/>
    <w:rsid w:val="00340F51"/>
    <w:rsid w:val="00344E1E"/>
    <w:rsid w:val="00345265"/>
    <w:rsid w:val="00346B4E"/>
    <w:rsid w:val="0034768E"/>
    <w:rsid w:val="00350A95"/>
    <w:rsid w:val="00355979"/>
    <w:rsid w:val="00356241"/>
    <w:rsid w:val="0035760F"/>
    <w:rsid w:val="00357D51"/>
    <w:rsid w:val="0036348A"/>
    <w:rsid w:val="00364C0E"/>
    <w:rsid w:val="00365ACD"/>
    <w:rsid w:val="00372ADD"/>
    <w:rsid w:val="00375846"/>
    <w:rsid w:val="003765DA"/>
    <w:rsid w:val="00376A55"/>
    <w:rsid w:val="0038060A"/>
    <w:rsid w:val="00382783"/>
    <w:rsid w:val="0038447C"/>
    <w:rsid w:val="003852F9"/>
    <w:rsid w:val="0038563C"/>
    <w:rsid w:val="00386FF5"/>
    <w:rsid w:val="00395769"/>
    <w:rsid w:val="003B21E6"/>
    <w:rsid w:val="003B6B89"/>
    <w:rsid w:val="003C5739"/>
    <w:rsid w:val="003C5E01"/>
    <w:rsid w:val="003D06AD"/>
    <w:rsid w:val="003D3FA1"/>
    <w:rsid w:val="003D71AF"/>
    <w:rsid w:val="003D787A"/>
    <w:rsid w:val="003D7CF1"/>
    <w:rsid w:val="003E2F1D"/>
    <w:rsid w:val="003E5EEF"/>
    <w:rsid w:val="003E5F5D"/>
    <w:rsid w:val="00400FEE"/>
    <w:rsid w:val="004070D2"/>
    <w:rsid w:val="00414447"/>
    <w:rsid w:val="00414C02"/>
    <w:rsid w:val="00417AF9"/>
    <w:rsid w:val="00423100"/>
    <w:rsid w:val="0042398D"/>
    <w:rsid w:val="00426FAD"/>
    <w:rsid w:val="00436638"/>
    <w:rsid w:val="004413CA"/>
    <w:rsid w:val="004446FF"/>
    <w:rsid w:val="0044598C"/>
    <w:rsid w:val="00460EE4"/>
    <w:rsid w:val="004614C0"/>
    <w:rsid w:val="004615CB"/>
    <w:rsid w:val="004618ED"/>
    <w:rsid w:val="004629BA"/>
    <w:rsid w:val="0046496B"/>
    <w:rsid w:val="00467EC4"/>
    <w:rsid w:val="00474927"/>
    <w:rsid w:val="0047536F"/>
    <w:rsid w:val="00475AA3"/>
    <w:rsid w:val="00475C01"/>
    <w:rsid w:val="00476510"/>
    <w:rsid w:val="00476EA6"/>
    <w:rsid w:val="00480F1B"/>
    <w:rsid w:val="0048301D"/>
    <w:rsid w:val="00485554"/>
    <w:rsid w:val="00485DE6"/>
    <w:rsid w:val="004875D0"/>
    <w:rsid w:val="00491CB6"/>
    <w:rsid w:val="004920B7"/>
    <w:rsid w:val="00494109"/>
    <w:rsid w:val="00494203"/>
    <w:rsid w:val="004A46FE"/>
    <w:rsid w:val="004B0894"/>
    <w:rsid w:val="004B1F22"/>
    <w:rsid w:val="004C0D4E"/>
    <w:rsid w:val="004C573C"/>
    <w:rsid w:val="004C59CB"/>
    <w:rsid w:val="004C5AF4"/>
    <w:rsid w:val="004C7C1E"/>
    <w:rsid w:val="004D1A7D"/>
    <w:rsid w:val="004D38A1"/>
    <w:rsid w:val="004D3AC4"/>
    <w:rsid w:val="004D5699"/>
    <w:rsid w:val="004E0F85"/>
    <w:rsid w:val="004E2B43"/>
    <w:rsid w:val="004E5EEF"/>
    <w:rsid w:val="004F0002"/>
    <w:rsid w:val="004F0C50"/>
    <w:rsid w:val="004F42F0"/>
    <w:rsid w:val="004F49B9"/>
    <w:rsid w:val="004F6E34"/>
    <w:rsid w:val="00500A35"/>
    <w:rsid w:val="00500F07"/>
    <w:rsid w:val="00505058"/>
    <w:rsid w:val="00506194"/>
    <w:rsid w:val="005063B8"/>
    <w:rsid w:val="0050699D"/>
    <w:rsid w:val="005115B2"/>
    <w:rsid w:val="00512152"/>
    <w:rsid w:val="005122D1"/>
    <w:rsid w:val="0051256F"/>
    <w:rsid w:val="005135C2"/>
    <w:rsid w:val="0051433F"/>
    <w:rsid w:val="0052022F"/>
    <w:rsid w:val="0052206C"/>
    <w:rsid w:val="00523ED7"/>
    <w:rsid w:val="005258C9"/>
    <w:rsid w:val="00525947"/>
    <w:rsid w:val="00526215"/>
    <w:rsid w:val="005372FD"/>
    <w:rsid w:val="00537A6A"/>
    <w:rsid w:val="00540691"/>
    <w:rsid w:val="005412A5"/>
    <w:rsid w:val="00543D24"/>
    <w:rsid w:val="00544A8E"/>
    <w:rsid w:val="00552DC8"/>
    <w:rsid w:val="00554A40"/>
    <w:rsid w:val="005624AE"/>
    <w:rsid w:val="0056450D"/>
    <w:rsid w:val="00565588"/>
    <w:rsid w:val="00565856"/>
    <w:rsid w:val="00566CB1"/>
    <w:rsid w:val="00567971"/>
    <w:rsid w:val="00570618"/>
    <w:rsid w:val="0057401B"/>
    <w:rsid w:val="00575681"/>
    <w:rsid w:val="005809AA"/>
    <w:rsid w:val="00582CAE"/>
    <w:rsid w:val="00584015"/>
    <w:rsid w:val="00584BA6"/>
    <w:rsid w:val="00591A91"/>
    <w:rsid w:val="0059367B"/>
    <w:rsid w:val="00595BE9"/>
    <w:rsid w:val="005968A9"/>
    <w:rsid w:val="005A4AE7"/>
    <w:rsid w:val="005A799E"/>
    <w:rsid w:val="005B3F23"/>
    <w:rsid w:val="005C0783"/>
    <w:rsid w:val="005C2B4E"/>
    <w:rsid w:val="005C2FBB"/>
    <w:rsid w:val="005D2A84"/>
    <w:rsid w:val="005D2F29"/>
    <w:rsid w:val="005E1B3D"/>
    <w:rsid w:val="005E45A1"/>
    <w:rsid w:val="005E51D1"/>
    <w:rsid w:val="005E5407"/>
    <w:rsid w:val="005E6599"/>
    <w:rsid w:val="005E69F5"/>
    <w:rsid w:val="005F0DAC"/>
    <w:rsid w:val="005F2F27"/>
    <w:rsid w:val="005F3482"/>
    <w:rsid w:val="005F4ED8"/>
    <w:rsid w:val="005F5480"/>
    <w:rsid w:val="005F60B3"/>
    <w:rsid w:val="005F6331"/>
    <w:rsid w:val="00600B6B"/>
    <w:rsid w:val="00603CC0"/>
    <w:rsid w:val="006063A6"/>
    <w:rsid w:val="0061387A"/>
    <w:rsid w:val="00615EA4"/>
    <w:rsid w:val="00630D45"/>
    <w:rsid w:val="00630E0B"/>
    <w:rsid w:val="00631233"/>
    <w:rsid w:val="00632D25"/>
    <w:rsid w:val="006437E0"/>
    <w:rsid w:val="006442FE"/>
    <w:rsid w:val="0064462C"/>
    <w:rsid w:val="006458D8"/>
    <w:rsid w:val="0064642B"/>
    <w:rsid w:val="0065114D"/>
    <w:rsid w:val="00651C2A"/>
    <w:rsid w:val="0065251D"/>
    <w:rsid w:val="006552A0"/>
    <w:rsid w:val="00660B39"/>
    <w:rsid w:val="00664F97"/>
    <w:rsid w:val="00667854"/>
    <w:rsid w:val="00670703"/>
    <w:rsid w:val="00671942"/>
    <w:rsid w:val="006740B3"/>
    <w:rsid w:val="00686415"/>
    <w:rsid w:val="0069009E"/>
    <w:rsid w:val="00697367"/>
    <w:rsid w:val="006A012B"/>
    <w:rsid w:val="006A0808"/>
    <w:rsid w:val="006B0322"/>
    <w:rsid w:val="006C1620"/>
    <w:rsid w:val="006C1C74"/>
    <w:rsid w:val="006C296B"/>
    <w:rsid w:val="006C30B3"/>
    <w:rsid w:val="006D0009"/>
    <w:rsid w:val="006D121E"/>
    <w:rsid w:val="006D2823"/>
    <w:rsid w:val="006D3DE0"/>
    <w:rsid w:val="006E50C8"/>
    <w:rsid w:val="006E6410"/>
    <w:rsid w:val="006F0070"/>
    <w:rsid w:val="006F09EA"/>
    <w:rsid w:val="006F0F2B"/>
    <w:rsid w:val="006F17E5"/>
    <w:rsid w:val="006F5971"/>
    <w:rsid w:val="007008E5"/>
    <w:rsid w:val="0070119D"/>
    <w:rsid w:val="007011D0"/>
    <w:rsid w:val="00704367"/>
    <w:rsid w:val="007049F3"/>
    <w:rsid w:val="00707CC5"/>
    <w:rsid w:val="00711D78"/>
    <w:rsid w:val="00714568"/>
    <w:rsid w:val="007166DE"/>
    <w:rsid w:val="007167E8"/>
    <w:rsid w:val="007167F3"/>
    <w:rsid w:val="00716F41"/>
    <w:rsid w:val="00721684"/>
    <w:rsid w:val="00724750"/>
    <w:rsid w:val="0073329D"/>
    <w:rsid w:val="0073645E"/>
    <w:rsid w:val="00736C0B"/>
    <w:rsid w:val="007419BD"/>
    <w:rsid w:val="00742837"/>
    <w:rsid w:val="007443F6"/>
    <w:rsid w:val="0075034F"/>
    <w:rsid w:val="007519FE"/>
    <w:rsid w:val="00757700"/>
    <w:rsid w:val="00773A76"/>
    <w:rsid w:val="00775014"/>
    <w:rsid w:val="00782333"/>
    <w:rsid w:val="00784EC3"/>
    <w:rsid w:val="00785070"/>
    <w:rsid w:val="0078772E"/>
    <w:rsid w:val="007910BF"/>
    <w:rsid w:val="00792272"/>
    <w:rsid w:val="00794509"/>
    <w:rsid w:val="007970CF"/>
    <w:rsid w:val="007A0D44"/>
    <w:rsid w:val="007A2EAB"/>
    <w:rsid w:val="007A4ABF"/>
    <w:rsid w:val="007A51F4"/>
    <w:rsid w:val="007B287E"/>
    <w:rsid w:val="007B315B"/>
    <w:rsid w:val="007B5253"/>
    <w:rsid w:val="007C07D4"/>
    <w:rsid w:val="007C0BF1"/>
    <w:rsid w:val="007C5B70"/>
    <w:rsid w:val="007C662F"/>
    <w:rsid w:val="007D0C97"/>
    <w:rsid w:val="007D0DC6"/>
    <w:rsid w:val="007D6EDA"/>
    <w:rsid w:val="007E01FB"/>
    <w:rsid w:val="007E1CD2"/>
    <w:rsid w:val="007E54E5"/>
    <w:rsid w:val="007E7739"/>
    <w:rsid w:val="007F04A4"/>
    <w:rsid w:val="007F33B9"/>
    <w:rsid w:val="007F3CDA"/>
    <w:rsid w:val="007F6121"/>
    <w:rsid w:val="0080218C"/>
    <w:rsid w:val="00804D15"/>
    <w:rsid w:val="008066C3"/>
    <w:rsid w:val="00812976"/>
    <w:rsid w:val="008158C2"/>
    <w:rsid w:val="008165D6"/>
    <w:rsid w:val="00825CDD"/>
    <w:rsid w:val="00830ECA"/>
    <w:rsid w:val="008338DC"/>
    <w:rsid w:val="00833A03"/>
    <w:rsid w:val="00843799"/>
    <w:rsid w:val="00847732"/>
    <w:rsid w:val="008509C4"/>
    <w:rsid w:val="00855CD9"/>
    <w:rsid w:val="0085649E"/>
    <w:rsid w:val="00856B1A"/>
    <w:rsid w:val="00863763"/>
    <w:rsid w:val="00870C3C"/>
    <w:rsid w:val="00870EA8"/>
    <w:rsid w:val="00870F59"/>
    <w:rsid w:val="0087437A"/>
    <w:rsid w:val="00876A12"/>
    <w:rsid w:val="00880B5C"/>
    <w:rsid w:val="00882E1D"/>
    <w:rsid w:val="008916BE"/>
    <w:rsid w:val="00892C8D"/>
    <w:rsid w:val="00895DA3"/>
    <w:rsid w:val="00896F9D"/>
    <w:rsid w:val="00897403"/>
    <w:rsid w:val="008979D7"/>
    <w:rsid w:val="008A0B67"/>
    <w:rsid w:val="008A103D"/>
    <w:rsid w:val="008A3097"/>
    <w:rsid w:val="008B494A"/>
    <w:rsid w:val="008B50D5"/>
    <w:rsid w:val="008C08BA"/>
    <w:rsid w:val="008C0B9F"/>
    <w:rsid w:val="008C0EE8"/>
    <w:rsid w:val="008C6D7F"/>
    <w:rsid w:val="008C7113"/>
    <w:rsid w:val="008D41E7"/>
    <w:rsid w:val="008E0C4B"/>
    <w:rsid w:val="008E5D1C"/>
    <w:rsid w:val="008F2AE6"/>
    <w:rsid w:val="008F32D1"/>
    <w:rsid w:val="008F65E0"/>
    <w:rsid w:val="00903FAC"/>
    <w:rsid w:val="00904829"/>
    <w:rsid w:val="0090682E"/>
    <w:rsid w:val="00907D61"/>
    <w:rsid w:val="009125F6"/>
    <w:rsid w:val="009140A0"/>
    <w:rsid w:val="00915A0B"/>
    <w:rsid w:val="00915B11"/>
    <w:rsid w:val="009202DD"/>
    <w:rsid w:val="009272CA"/>
    <w:rsid w:val="009306E2"/>
    <w:rsid w:val="00935B40"/>
    <w:rsid w:val="00937D39"/>
    <w:rsid w:val="00941878"/>
    <w:rsid w:val="009426BC"/>
    <w:rsid w:val="00944215"/>
    <w:rsid w:val="00944F45"/>
    <w:rsid w:val="00945A48"/>
    <w:rsid w:val="00946233"/>
    <w:rsid w:val="00953073"/>
    <w:rsid w:val="009539A4"/>
    <w:rsid w:val="00954EB1"/>
    <w:rsid w:val="0096053C"/>
    <w:rsid w:val="0096181D"/>
    <w:rsid w:val="00965D4F"/>
    <w:rsid w:val="00967ADC"/>
    <w:rsid w:val="00972212"/>
    <w:rsid w:val="0097470C"/>
    <w:rsid w:val="009775E0"/>
    <w:rsid w:val="00980009"/>
    <w:rsid w:val="00980983"/>
    <w:rsid w:val="009840B5"/>
    <w:rsid w:val="00985D75"/>
    <w:rsid w:val="00986DBF"/>
    <w:rsid w:val="009873D4"/>
    <w:rsid w:val="00990605"/>
    <w:rsid w:val="00993047"/>
    <w:rsid w:val="0099696C"/>
    <w:rsid w:val="00996FBB"/>
    <w:rsid w:val="00997EA3"/>
    <w:rsid w:val="009B00B3"/>
    <w:rsid w:val="009B0975"/>
    <w:rsid w:val="009B5B5D"/>
    <w:rsid w:val="009B5CA7"/>
    <w:rsid w:val="009C21BD"/>
    <w:rsid w:val="009C2C38"/>
    <w:rsid w:val="009C3B48"/>
    <w:rsid w:val="009C3C03"/>
    <w:rsid w:val="009C54F1"/>
    <w:rsid w:val="009C7DA1"/>
    <w:rsid w:val="009D1A0D"/>
    <w:rsid w:val="009D21BD"/>
    <w:rsid w:val="009E180C"/>
    <w:rsid w:val="009E7C4E"/>
    <w:rsid w:val="009F175B"/>
    <w:rsid w:val="009F725D"/>
    <w:rsid w:val="00A00E9C"/>
    <w:rsid w:val="00A020F8"/>
    <w:rsid w:val="00A032EF"/>
    <w:rsid w:val="00A03AE5"/>
    <w:rsid w:val="00A049FF"/>
    <w:rsid w:val="00A132F5"/>
    <w:rsid w:val="00A139BA"/>
    <w:rsid w:val="00A14633"/>
    <w:rsid w:val="00A176E1"/>
    <w:rsid w:val="00A2082E"/>
    <w:rsid w:val="00A24376"/>
    <w:rsid w:val="00A24EAF"/>
    <w:rsid w:val="00A317F1"/>
    <w:rsid w:val="00A32DAF"/>
    <w:rsid w:val="00A403F4"/>
    <w:rsid w:val="00A40704"/>
    <w:rsid w:val="00A41B4F"/>
    <w:rsid w:val="00A4239F"/>
    <w:rsid w:val="00A4249D"/>
    <w:rsid w:val="00A429CC"/>
    <w:rsid w:val="00A4350B"/>
    <w:rsid w:val="00A4473D"/>
    <w:rsid w:val="00A4607F"/>
    <w:rsid w:val="00A51DA9"/>
    <w:rsid w:val="00A52A63"/>
    <w:rsid w:val="00A52D3A"/>
    <w:rsid w:val="00A55036"/>
    <w:rsid w:val="00A600AE"/>
    <w:rsid w:val="00A651CF"/>
    <w:rsid w:val="00A65837"/>
    <w:rsid w:val="00A662AE"/>
    <w:rsid w:val="00A67F04"/>
    <w:rsid w:val="00A72422"/>
    <w:rsid w:val="00A724E0"/>
    <w:rsid w:val="00A8026D"/>
    <w:rsid w:val="00A8551F"/>
    <w:rsid w:val="00A86ACF"/>
    <w:rsid w:val="00A90E12"/>
    <w:rsid w:val="00A948C5"/>
    <w:rsid w:val="00AA09A8"/>
    <w:rsid w:val="00AA2DBA"/>
    <w:rsid w:val="00AA36A6"/>
    <w:rsid w:val="00AA3CDE"/>
    <w:rsid w:val="00AA7B32"/>
    <w:rsid w:val="00AA7EA6"/>
    <w:rsid w:val="00AB650A"/>
    <w:rsid w:val="00AB73D9"/>
    <w:rsid w:val="00AC2606"/>
    <w:rsid w:val="00AC2656"/>
    <w:rsid w:val="00AC2DA1"/>
    <w:rsid w:val="00AC3457"/>
    <w:rsid w:val="00AC4BE8"/>
    <w:rsid w:val="00AC4C5F"/>
    <w:rsid w:val="00AC4D30"/>
    <w:rsid w:val="00AC4EB9"/>
    <w:rsid w:val="00AD165D"/>
    <w:rsid w:val="00AD3B73"/>
    <w:rsid w:val="00AD3F41"/>
    <w:rsid w:val="00AD729A"/>
    <w:rsid w:val="00AD771D"/>
    <w:rsid w:val="00AE092A"/>
    <w:rsid w:val="00AE1089"/>
    <w:rsid w:val="00AE2096"/>
    <w:rsid w:val="00AE2234"/>
    <w:rsid w:val="00AE2FA3"/>
    <w:rsid w:val="00AE552A"/>
    <w:rsid w:val="00AE5AAC"/>
    <w:rsid w:val="00AE61D4"/>
    <w:rsid w:val="00AE78E5"/>
    <w:rsid w:val="00AF0484"/>
    <w:rsid w:val="00AF14E5"/>
    <w:rsid w:val="00AF197C"/>
    <w:rsid w:val="00AF2885"/>
    <w:rsid w:val="00AF3497"/>
    <w:rsid w:val="00AF7A2D"/>
    <w:rsid w:val="00B0049E"/>
    <w:rsid w:val="00B00847"/>
    <w:rsid w:val="00B01829"/>
    <w:rsid w:val="00B05FD0"/>
    <w:rsid w:val="00B06A12"/>
    <w:rsid w:val="00B06CB7"/>
    <w:rsid w:val="00B11514"/>
    <w:rsid w:val="00B14C75"/>
    <w:rsid w:val="00B17789"/>
    <w:rsid w:val="00B22FCE"/>
    <w:rsid w:val="00B23A21"/>
    <w:rsid w:val="00B26EB0"/>
    <w:rsid w:val="00B27150"/>
    <w:rsid w:val="00B27216"/>
    <w:rsid w:val="00B27891"/>
    <w:rsid w:val="00B31B03"/>
    <w:rsid w:val="00B370BE"/>
    <w:rsid w:val="00B3746A"/>
    <w:rsid w:val="00B43B9F"/>
    <w:rsid w:val="00B45D35"/>
    <w:rsid w:val="00B50CD7"/>
    <w:rsid w:val="00B52F0A"/>
    <w:rsid w:val="00B53FE8"/>
    <w:rsid w:val="00B54393"/>
    <w:rsid w:val="00B54AE4"/>
    <w:rsid w:val="00B55ED9"/>
    <w:rsid w:val="00B576AA"/>
    <w:rsid w:val="00B6253B"/>
    <w:rsid w:val="00B64026"/>
    <w:rsid w:val="00B7010D"/>
    <w:rsid w:val="00B72FCF"/>
    <w:rsid w:val="00B74A59"/>
    <w:rsid w:val="00B7615E"/>
    <w:rsid w:val="00B7673C"/>
    <w:rsid w:val="00B76C6D"/>
    <w:rsid w:val="00B80D24"/>
    <w:rsid w:val="00B8187A"/>
    <w:rsid w:val="00B96B9E"/>
    <w:rsid w:val="00B971F4"/>
    <w:rsid w:val="00B978B0"/>
    <w:rsid w:val="00BA4776"/>
    <w:rsid w:val="00BB1C17"/>
    <w:rsid w:val="00BB4442"/>
    <w:rsid w:val="00BB4976"/>
    <w:rsid w:val="00BB7812"/>
    <w:rsid w:val="00BC22EB"/>
    <w:rsid w:val="00BC4361"/>
    <w:rsid w:val="00BC68E7"/>
    <w:rsid w:val="00BD0343"/>
    <w:rsid w:val="00BD0FB1"/>
    <w:rsid w:val="00BD3ABF"/>
    <w:rsid w:val="00BD7C1D"/>
    <w:rsid w:val="00BE3996"/>
    <w:rsid w:val="00BE6C81"/>
    <w:rsid w:val="00BF1CF6"/>
    <w:rsid w:val="00BF43B4"/>
    <w:rsid w:val="00C04668"/>
    <w:rsid w:val="00C05AE2"/>
    <w:rsid w:val="00C239E4"/>
    <w:rsid w:val="00C26F2A"/>
    <w:rsid w:val="00C37871"/>
    <w:rsid w:val="00C37CFB"/>
    <w:rsid w:val="00C420DB"/>
    <w:rsid w:val="00C430E2"/>
    <w:rsid w:val="00C44FC7"/>
    <w:rsid w:val="00C47D72"/>
    <w:rsid w:val="00C50D2B"/>
    <w:rsid w:val="00C5524E"/>
    <w:rsid w:val="00C56591"/>
    <w:rsid w:val="00C63EBD"/>
    <w:rsid w:val="00C73B8C"/>
    <w:rsid w:val="00C7587A"/>
    <w:rsid w:val="00C77428"/>
    <w:rsid w:val="00C7799E"/>
    <w:rsid w:val="00C828F8"/>
    <w:rsid w:val="00C85996"/>
    <w:rsid w:val="00C86420"/>
    <w:rsid w:val="00C91793"/>
    <w:rsid w:val="00C97D66"/>
    <w:rsid w:val="00CA0130"/>
    <w:rsid w:val="00CA0D9D"/>
    <w:rsid w:val="00CA3495"/>
    <w:rsid w:val="00CA36D3"/>
    <w:rsid w:val="00CA4EEE"/>
    <w:rsid w:val="00CA59EC"/>
    <w:rsid w:val="00CA7688"/>
    <w:rsid w:val="00CB19E1"/>
    <w:rsid w:val="00CB4EAB"/>
    <w:rsid w:val="00CB5D99"/>
    <w:rsid w:val="00CC09CC"/>
    <w:rsid w:val="00CC0E15"/>
    <w:rsid w:val="00CC5F6D"/>
    <w:rsid w:val="00CC729F"/>
    <w:rsid w:val="00CD2439"/>
    <w:rsid w:val="00CD2A90"/>
    <w:rsid w:val="00CE1747"/>
    <w:rsid w:val="00CE2BEB"/>
    <w:rsid w:val="00CE3C99"/>
    <w:rsid w:val="00CE4910"/>
    <w:rsid w:val="00CE61BA"/>
    <w:rsid w:val="00CF01F3"/>
    <w:rsid w:val="00CF127D"/>
    <w:rsid w:val="00CF2B91"/>
    <w:rsid w:val="00CF632B"/>
    <w:rsid w:val="00D04CB7"/>
    <w:rsid w:val="00D06A2B"/>
    <w:rsid w:val="00D07E6A"/>
    <w:rsid w:val="00D1352B"/>
    <w:rsid w:val="00D14E4D"/>
    <w:rsid w:val="00D23DD4"/>
    <w:rsid w:val="00D24EFC"/>
    <w:rsid w:val="00D26A2B"/>
    <w:rsid w:val="00D3029F"/>
    <w:rsid w:val="00D31876"/>
    <w:rsid w:val="00D3534D"/>
    <w:rsid w:val="00D42C94"/>
    <w:rsid w:val="00D45E56"/>
    <w:rsid w:val="00D46650"/>
    <w:rsid w:val="00D5168C"/>
    <w:rsid w:val="00D525D1"/>
    <w:rsid w:val="00D5432F"/>
    <w:rsid w:val="00D56B1C"/>
    <w:rsid w:val="00D62471"/>
    <w:rsid w:val="00D62935"/>
    <w:rsid w:val="00D663E4"/>
    <w:rsid w:val="00D669B8"/>
    <w:rsid w:val="00D67D9E"/>
    <w:rsid w:val="00D70E48"/>
    <w:rsid w:val="00D728D4"/>
    <w:rsid w:val="00D74283"/>
    <w:rsid w:val="00D84061"/>
    <w:rsid w:val="00D87595"/>
    <w:rsid w:val="00D90C7E"/>
    <w:rsid w:val="00D925BF"/>
    <w:rsid w:val="00D929A8"/>
    <w:rsid w:val="00DA0B66"/>
    <w:rsid w:val="00DA67EC"/>
    <w:rsid w:val="00DA7201"/>
    <w:rsid w:val="00DB062B"/>
    <w:rsid w:val="00DB0B84"/>
    <w:rsid w:val="00DB24FB"/>
    <w:rsid w:val="00DB25A7"/>
    <w:rsid w:val="00DB2AD1"/>
    <w:rsid w:val="00DB4793"/>
    <w:rsid w:val="00DB59F4"/>
    <w:rsid w:val="00DC0D9D"/>
    <w:rsid w:val="00DC26D1"/>
    <w:rsid w:val="00DD1089"/>
    <w:rsid w:val="00DD1E94"/>
    <w:rsid w:val="00DE0219"/>
    <w:rsid w:val="00DE34CA"/>
    <w:rsid w:val="00DE79BB"/>
    <w:rsid w:val="00DF3B3F"/>
    <w:rsid w:val="00E00A76"/>
    <w:rsid w:val="00E01D21"/>
    <w:rsid w:val="00E0207F"/>
    <w:rsid w:val="00E020E7"/>
    <w:rsid w:val="00E02426"/>
    <w:rsid w:val="00E071AA"/>
    <w:rsid w:val="00E10EDD"/>
    <w:rsid w:val="00E1137D"/>
    <w:rsid w:val="00E13357"/>
    <w:rsid w:val="00E13B1F"/>
    <w:rsid w:val="00E14665"/>
    <w:rsid w:val="00E209E7"/>
    <w:rsid w:val="00E2130F"/>
    <w:rsid w:val="00E246E9"/>
    <w:rsid w:val="00E32141"/>
    <w:rsid w:val="00E326ED"/>
    <w:rsid w:val="00E3442E"/>
    <w:rsid w:val="00E3536E"/>
    <w:rsid w:val="00E3606A"/>
    <w:rsid w:val="00E36B28"/>
    <w:rsid w:val="00E36EFF"/>
    <w:rsid w:val="00E40D4E"/>
    <w:rsid w:val="00E41B5E"/>
    <w:rsid w:val="00E44245"/>
    <w:rsid w:val="00E506A6"/>
    <w:rsid w:val="00E55D1B"/>
    <w:rsid w:val="00E55FA5"/>
    <w:rsid w:val="00E57203"/>
    <w:rsid w:val="00E65DC8"/>
    <w:rsid w:val="00E67BD4"/>
    <w:rsid w:val="00E71619"/>
    <w:rsid w:val="00E721B0"/>
    <w:rsid w:val="00E738EA"/>
    <w:rsid w:val="00E77AAD"/>
    <w:rsid w:val="00E8060F"/>
    <w:rsid w:val="00E8064E"/>
    <w:rsid w:val="00E8112D"/>
    <w:rsid w:val="00E8357A"/>
    <w:rsid w:val="00E83DAC"/>
    <w:rsid w:val="00E85A4A"/>
    <w:rsid w:val="00E93E68"/>
    <w:rsid w:val="00E94244"/>
    <w:rsid w:val="00E96FDD"/>
    <w:rsid w:val="00EA2FE5"/>
    <w:rsid w:val="00EA4469"/>
    <w:rsid w:val="00EA4836"/>
    <w:rsid w:val="00EA5E3C"/>
    <w:rsid w:val="00EB541E"/>
    <w:rsid w:val="00EB5C9D"/>
    <w:rsid w:val="00EB78A6"/>
    <w:rsid w:val="00EC08F4"/>
    <w:rsid w:val="00EC15A0"/>
    <w:rsid w:val="00EC201C"/>
    <w:rsid w:val="00EC316E"/>
    <w:rsid w:val="00ED04E0"/>
    <w:rsid w:val="00ED2AD7"/>
    <w:rsid w:val="00ED60B2"/>
    <w:rsid w:val="00EE6534"/>
    <w:rsid w:val="00EE6DB0"/>
    <w:rsid w:val="00EF0AE2"/>
    <w:rsid w:val="00EF0EB3"/>
    <w:rsid w:val="00EF2374"/>
    <w:rsid w:val="00F0421B"/>
    <w:rsid w:val="00F10993"/>
    <w:rsid w:val="00F11984"/>
    <w:rsid w:val="00F13D1A"/>
    <w:rsid w:val="00F13E9E"/>
    <w:rsid w:val="00F17C7A"/>
    <w:rsid w:val="00F17D42"/>
    <w:rsid w:val="00F2020F"/>
    <w:rsid w:val="00F208D1"/>
    <w:rsid w:val="00F23005"/>
    <w:rsid w:val="00F230E3"/>
    <w:rsid w:val="00F33399"/>
    <w:rsid w:val="00F35687"/>
    <w:rsid w:val="00F36FAB"/>
    <w:rsid w:val="00F4175D"/>
    <w:rsid w:val="00F42A63"/>
    <w:rsid w:val="00F440E1"/>
    <w:rsid w:val="00F44BB7"/>
    <w:rsid w:val="00F45214"/>
    <w:rsid w:val="00F51E1A"/>
    <w:rsid w:val="00F576B7"/>
    <w:rsid w:val="00F618CB"/>
    <w:rsid w:val="00F63F82"/>
    <w:rsid w:val="00F6643D"/>
    <w:rsid w:val="00F6653A"/>
    <w:rsid w:val="00F67D87"/>
    <w:rsid w:val="00F721E2"/>
    <w:rsid w:val="00F733F6"/>
    <w:rsid w:val="00F737DF"/>
    <w:rsid w:val="00F7653D"/>
    <w:rsid w:val="00F83CB6"/>
    <w:rsid w:val="00F927CF"/>
    <w:rsid w:val="00F92893"/>
    <w:rsid w:val="00F94824"/>
    <w:rsid w:val="00F956EA"/>
    <w:rsid w:val="00F95C78"/>
    <w:rsid w:val="00F978DD"/>
    <w:rsid w:val="00FA56F7"/>
    <w:rsid w:val="00FA5FD7"/>
    <w:rsid w:val="00FA6018"/>
    <w:rsid w:val="00FA6870"/>
    <w:rsid w:val="00FB353D"/>
    <w:rsid w:val="00FB4625"/>
    <w:rsid w:val="00FC16FC"/>
    <w:rsid w:val="00FC1F2D"/>
    <w:rsid w:val="00FC5358"/>
    <w:rsid w:val="00FD1F5A"/>
    <w:rsid w:val="00FD2F1C"/>
    <w:rsid w:val="00FD4749"/>
    <w:rsid w:val="00FD617F"/>
    <w:rsid w:val="00FE0861"/>
    <w:rsid w:val="00FE14F0"/>
    <w:rsid w:val="00FE23C2"/>
    <w:rsid w:val="00FE6351"/>
    <w:rsid w:val="00FE6DC2"/>
    <w:rsid w:val="00FF5D8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fill="f" fillcolor="white" stroke="f">
      <v:fill color="white" on="f"/>
      <v:stroke on="f"/>
      <v:textbox inset=",7.2pt,,7.2pt"/>
    </o:shapedefaults>
    <o:shapelayout v:ext="edit">
      <o:idmap v:ext="edit" data="1"/>
    </o:shapelayout>
  </w:shapeDefaults>
  <w:decimalSymbol w:val="."/>
  <w:listSeparator w:val=";"/>
  <w15:docId w15:val="{4BB88C71-C13B-4C8F-B75B-1E54AAF0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CH" w:eastAsia="it-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607F"/>
    <w:rPr>
      <w:sz w:val="24"/>
      <w:szCs w:val="24"/>
      <w:lang w:val="it-IT" w:eastAsia="zh-CN"/>
    </w:rPr>
  </w:style>
  <w:style w:type="paragraph" w:styleId="Titolo1">
    <w:name w:val="heading 1"/>
    <w:basedOn w:val="Normale"/>
    <w:next w:val="Normale"/>
    <w:link w:val="Titolo1Carattere"/>
    <w:qFormat/>
    <w:locked/>
    <w:rsid w:val="004875D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locked/>
    <w:rsid w:val="004875D0"/>
    <w:pPr>
      <w:keepNext/>
      <w:spacing w:before="240" w:after="60"/>
      <w:outlineLvl w:val="1"/>
    </w:pPr>
    <w:rPr>
      <w:rFonts w:ascii="Arial" w:hAnsi="Arial" w:cs="Arial"/>
      <w:b/>
      <w:bCs/>
      <w:i/>
      <w:iCs/>
      <w:sz w:val="28"/>
      <w:szCs w:val="28"/>
      <w:lang w:val="it-CH" w:eastAsia="it-IT"/>
    </w:rPr>
  </w:style>
  <w:style w:type="paragraph" w:styleId="Titolo3">
    <w:name w:val="heading 3"/>
    <w:basedOn w:val="Normale"/>
    <w:next w:val="Normale"/>
    <w:link w:val="Titolo3Carattere"/>
    <w:qFormat/>
    <w:locked/>
    <w:rsid w:val="004875D0"/>
    <w:pPr>
      <w:keepNext/>
      <w:spacing w:before="240" w:after="60"/>
      <w:outlineLvl w:val="2"/>
    </w:pPr>
    <w:rPr>
      <w:rFonts w:ascii="Arial" w:hAnsi="Arial" w:cs="Arial"/>
      <w:b/>
      <w:bCs/>
      <w:sz w:val="26"/>
      <w:szCs w:val="26"/>
      <w:lang w:val="it-CH" w:eastAsia="it-IT"/>
    </w:rPr>
  </w:style>
  <w:style w:type="paragraph" w:styleId="Titolo4">
    <w:name w:val="heading 4"/>
    <w:basedOn w:val="Normale"/>
    <w:next w:val="Normale"/>
    <w:link w:val="Titolo4Carattere"/>
    <w:qFormat/>
    <w:locked/>
    <w:rsid w:val="004875D0"/>
    <w:pPr>
      <w:keepNext/>
      <w:spacing w:before="240" w:after="60"/>
      <w:outlineLvl w:val="3"/>
    </w:pPr>
    <w:rPr>
      <w:b/>
      <w:bCs/>
      <w:sz w:val="28"/>
      <w:szCs w:val="28"/>
      <w:lang w:val="it-CH" w:eastAsia="it-IT"/>
    </w:rPr>
  </w:style>
  <w:style w:type="paragraph" w:styleId="Titolo5">
    <w:name w:val="heading 5"/>
    <w:basedOn w:val="Normale"/>
    <w:next w:val="Normale"/>
    <w:link w:val="Titolo5Carattere"/>
    <w:qFormat/>
    <w:locked/>
    <w:rsid w:val="007049F3"/>
    <w:pPr>
      <w:spacing w:before="240" w:after="60"/>
      <w:outlineLvl w:val="4"/>
    </w:pPr>
    <w:rPr>
      <w:b/>
      <w:bCs/>
      <w:i/>
      <w:iCs/>
      <w:sz w:val="26"/>
      <w:szCs w:val="26"/>
    </w:rPr>
  </w:style>
  <w:style w:type="paragraph" w:styleId="Titolo6">
    <w:name w:val="heading 6"/>
    <w:basedOn w:val="Normale"/>
    <w:next w:val="Normale"/>
    <w:link w:val="Titolo6Carattere"/>
    <w:locked/>
    <w:rsid w:val="00C239E4"/>
    <w:pPr>
      <w:spacing w:before="240" w:after="60"/>
      <w:jc w:val="both"/>
      <w:outlineLvl w:val="5"/>
    </w:pPr>
    <w:rPr>
      <w:rFonts w:ascii="Frutiger LT Com 45 Light" w:eastAsia="Times" w:hAnsi="Frutiger LT Com 45 Light"/>
      <w:b/>
      <w:bCs/>
      <w:sz w:val="22"/>
      <w:szCs w:val="22"/>
      <w:lang w:val="it-CH"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04B9F"/>
    <w:rPr>
      <w:rFonts w:ascii="Cambria" w:hAnsi="Cambria" w:cs="Times New Roman"/>
      <w:b/>
      <w:bCs/>
      <w:kern w:val="32"/>
      <w:sz w:val="32"/>
      <w:szCs w:val="32"/>
      <w:lang w:val="it-IT" w:eastAsia="zh-CN"/>
    </w:rPr>
  </w:style>
  <w:style w:type="character" w:customStyle="1" w:styleId="Titolo2Carattere">
    <w:name w:val="Titolo 2 Carattere"/>
    <w:link w:val="Titolo2"/>
    <w:semiHidden/>
    <w:locked/>
    <w:rsid w:val="00204B9F"/>
    <w:rPr>
      <w:rFonts w:ascii="Cambria" w:hAnsi="Cambria" w:cs="Times New Roman"/>
      <w:b/>
      <w:bCs/>
      <w:i/>
      <w:iCs/>
      <w:sz w:val="28"/>
      <w:szCs w:val="28"/>
      <w:lang w:val="it-IT" w:eastAsia="zh-CN"/>
    </w:rPr>
  </w:style>
  <w:style w:type="character" w:customStyle="1" w:styleId="Titolo3Carattere">
    <w:name w:val="Titolo 3 Carattere"/>
    <w:link w:val="Titolo3"/>
    <w:semiHidden/>
    <w:locked/>
    <w:rsid w:val="00204B9F"/>
    <w:rPr>
      <w:rFonts w:ascii="Cambria" w:hAnsi="Cambria" w:cs="Times New Roman"/>
      <w:b/>
      <w:bCs/>
      <w:sz w:val="26"/>
      <w:szCs w:val="26"/>
      <w:lang w:val="it-IT" w:eastAsia="zh-CN"/>
    </w:rPr>
  </w:style>
  <w:style w:type="character" w:customStyle="1" w:styleId="Titolo4Carattere">
    <w:name w:val="Titolo 4 Carattere"/>
    <w:link w:val="Titolo4"/>
    <w:semiHidden/>
    <w:locked/>
    <w:rsid w:val="00204B9F"/>
    <w:rPr>
      <w:rFonts w:ascii="Calibri" w:hAnsi="Calibri" w:cs="Times New Roman"/>
      <w:b/>
      <w:bCs/>
      <w:sz w:val="28"/>
      <w:szCs w:val="28"/>
      <w:lang w:val="it-IT" w:eastAsia="zh-CN"/>
    </w:rPr>
  </w:style>
  <w:style w:type="character" w:customStyle="1" w:styleId="Titolo5Carattere">
    <w:name w:val="Titolo 5 Carattere"/>
    <w:link w:val="Titolo5"/>
    <w:semiHidden/>
    <w:locked/>
    <w:rPr>
      <w:rFonts w:ascii="Calibri" w:hAnsi="Calibri" w:cs="Times New Roman"/>
      <w:b/>
      <w:bCs/>
      <w:i/>
      <w:iCs/>
      <w:sz w:val="26"/>
      <w:szCs w:val="26"/>
      <w:lang w:val="it-IT" w:eastAsia="zh-CN"/>
    </w:rPr>
  </w:style>
  <w:style w:type="paragraph" w:styleId="Intestazione">
    <w:name w:val="header"/>
    <w:basedOn w:val="Normale"/>
    <w:link w:val="IntestazioneCarattere"/>
    <w:rsid w:val="00282EA9"/>
    <w:pPr>
      <w:tabs>
        <w:tab w:val="center" w:pos="4986"/>
        <w:tab w:val="right" w:pos="9972"/>
      </w:tabs>
    </w:pPr>
  </w:style>
  <w:style w:type="character" w:customStyle="1" w:styleId="IntestazioneCarattere">
    <w:name w:val="Intestazione Carattere"/>
    <w:link w:val="Intestazione"/>
    <w:semiHidden/>
    <w:locked/>
    <w:rsid w:val="00980009"/>
    <w:rPr>
      <w:rFonts w:cs="Times New Roman"/>
      <w:sz w:val="24"/>
      <w:szCs w:val="24"/>
      <w:lang w:val="it-IT" w:eastAsia="zh-CN"/>
    </w:rPr>
  </w:style>
  <w:style w:type="paragraph" w:styleId="Pidipagina">
    <w:name w:val="footer"/>
    <w:basedOn w:val="Normale"/>
    <w:link w:val="PidipaginaCarattere"/>
    <w:rsid w:val="00282EA9"/>
    <w:pPr>
      <w:tabs>
        <w:tab w:val="center" w:pos="4986"/>
        <w:tab w:val="right" w:pos="9972"/>
      </w:tabs>
    </w:pPr>
  </w:style>
  <w:style w:type="character" w:customStyle="1" w:styleId="PidipaginaCarattere">
    <w:name w:val="Piè di pagina Carattere"/>
    <w:link w:val="Pidipagina"/>
    <w:locked/>
    <w:rsid w:val="00BB7812"/>
    <w:rPr>
      <w:rFonts w:cs="Times New Roman"/>
      <w:sz w:val="24"/>
      <w:szCs w:val="24"/>
      <w:lang w:val="x-none" w:eastAsia="zh-CN"/>
    </w:rPr>
  </w:style>
  <w:style w:type="character" w:styleId="Numeropagina">
    <w:name w:val="page number"/>
    <w:rsid w:val="00282EA9"/>
    <w:rPr>
      <w:rFonts w:cs="Times New Roman"/>
    </w:rPr>
  </w:style>
  <w:style w:type="paragraph" w:customStyle="1" w:styleId="ReturnAddress">
    <w:name w:val="Return Address"/>
    <w:basedOn w:val="Normale"/>
    <w:rsid w:val="00915A0B"/>
  </w:style>
  <w:style w:type="paragraph" w:customStyle="1" w:styleId="InsideAddressName">
    <w:name w:val="Inside Address Name"/>
    <w:basedOn w:val="Normale"/>
    <w:rsid w:val="00915A0B"/>
  </w:style>
  <w:style w:type="paragraph" w:customStyle="1" w:styleId="InsideAddress">
    <w:name w:val="Inside Address"/>
    <w:basedOn w:val="Normale"/>
    <w:rsid w:val="00915A0B"/>
  </w:style>
  <w:style w:type="paragraph" w:styleId="Data">
    <w:name w:val="Date"/>
    <w:basedOn w:val="Normale"/>
    <w:next w:val="Normale"/>
    <w:link w:val="DataCarattere"/>
    <w:rsid w:val="00915A0B"/>
  </w:style>
  <w:style w:type="character" w:customStyle="1" w:styleId="DataCarattere">
    <w:name w:val="Data Carattere"/>
    <w:link w:val="Data"/>
    <w:semiHidden/>
    <w:locked/>
    <w:rsid w:val="00980009"/>
    <w:rPr>
      <w:rFonts w:cs="Times New Roman"/>
      <w:sz w:val="24"/>
      <w:szCs w:val="24"/>
      <w:lang w:val="it-IT" w:eastAsia="zh-CN"/>
    </w:rPr>
  </w:style>
  <w:style w:type="paragraph" w:styleId="Formuladichiusura">
    <w:name w:val="Closing"/>
    <w:basedOn w:val="Normale"/>
    <w:link w:val="FormuladichiusuraCarattere"/>
    <w:rsid w:val="00915A0B"/>
  </w:style>
  <w:style w:type="character" w:customStyle="1" w:styleId="FormuladichiusuraCarattere">
    <w:name w:val="Formula di chiusura Carattere"/>
    <w:link w:val="Formuladichiusura"/>
    <w:semiHidden/>
    <w:locked/>
    <w:rsid w:val="00980009"/>
    <w:rPr>
      <w:rFonts w:cs="Times New Roman"/>
      <w:sz w:val="24"/>
      <w:szCs w:val="24"/>
      <w:lang w:val="it-IT" w:eastAsia="zh-CN"/>
    </w:rPr>
  </w:style>
  <w:style w:type="paragraph" w:styleId="Firma">
    <w:name w:val="Signature"/>
    <w:basedOn w:val="Normale"/>
    <w:link w:val="FirmaCarattere"/>
    <w:rsid w:val="00915A0B"/>
  </w:style>
  <w:style w:type="character" w:customStyle="1" w:styleId="FirmaCarattere">
    <w:name w:val="Firma Carattere"/>
    <w:link w:val="Firma"/>
    <w:semiHidden/>
    <w:locked/>
    <w:rsid w:val="00980009"/>
    <w:rPr>
      <w:rFonts w:cs="Times New Roman"/>
      <w:sz w:val="24"/>
      <w:szCs w:val="24"/>
      <w:lang w:val="it-IT" w:eastAsia="zh-CN"/>
    </w:rPr>
  </w:style>
  <w:style w:type="paragraph" w:styleId="Corpotesto">
    <w:name w:val="Body Text"/>
    <w:basedOn w:val="Normale"/>
    <w:link w:val="CorpotestoCarattere"/>
    <w:rsid w:val="00915A0B"/>
    <w:pPr>
      <w:spacing w:after="120"/>
    </w:pPr>
  </w:style>
  <w:style w:type="character" w:customStyle="1" w:styleId="CorpotestoCarattere">
    <w:name w:val="Corpo testo Carattere"/>
    <w:link w:val="Corpotesto"/>
    <w:semiHidden/>
    <w:locked/>
    <w:rsid w:val="00980009"/>
    <w:rPr>
      <w:rFonts w:cs="Times New Roman"/>
      <w:sz w:val="24"/>
      <w:szCs w:val="24"/>
      <w:lang w:val="it-IT" w:eastAsia="zh-CN"/>
    </w:rPr>
  </w:style>
  <w:style w:type="character" w:styleId="Collegamentoipertestuale">
    <w:name w:val="Hyperlink"/>
    <w:rsid w:val="00D67D9E"/>
    <w:rPr>
      <w:rFonts w:cs="Times New Roman"/>
      <w:color w:val="0000FF"/>
      <w:u w:val="single"/>
    </w:rPr>
  </w:style>
  <w:style w:type="paragraph" w:styleId="Testofumetto">
    <w:name w:val="Balloon Text"/>
    <w:basedOn w:val="Normale"/>
    <w:link w:val="TestofumettoCarattere"/>
    <w:semiHidden/>
    <w:rsid w:val="008338DC"/>
    <w:rPr>
      <w:rFonts w:ascii="Tahoma" w:hAnsi="Tahoma" w:cs="Tahoma"/>
      <w:sz w:val="16"/>
      <w:szCs w:val="16"/>
    </w:rPr>
  </w:style>
  <w:style w:type="character" w:customStyle="1" w:styleId="TestofumettoCarattere">
    <w:name w:val="Testo fumetto Carattere"/>
    <w:link w:val="Testofumetto"/>
    <w:semiHidden/>
    <w:locked/>
    <w:rsid w:val="00980009"/>
    <w:rPr>
      <w:rFonts w:cs="Times New Roman"/>
      <w:sz w:val="2"/>
      <w:lang w:val="it-IT" w:eastAsia="zh-CN"/>
    </w:rPr>
  </w:style>
  <w:style w:type="paragraph" w:styleId="Testonotaapidipagina">
    <w:name w:val="footnote text"/>
    <w:basedOn w:val="Normale"/>
    <w:link w:val="TestonotaapidipaginaCarattere"/>
    <w:semiHidden/>
    <w:rsid w:val="00290925"/>
    <w:pPr>
      <w:jc w:val="both"/>
    </w:pPr>
    <w:rPr>
      <w:rFonts w:ascii="Tahoma" w:hAnsi="Tahoma"/>
      <w:sz w:val="20"/>
      <w:szCs w:val="20"/>
      <w:lang w:val="it-CH" w:eastAsia="it-IT"/>
    </w:rPr>
  </w:style>
  <w:style w:type="character" w:customStyle="1" w:styleId="TestonotaapidipaginaCarattere">
    <w:name w:val="Testo nota a piè di pagina Carattere"/>
    <w:link w:val="Testonotaapidipagina"/>
    <w:semiHidden/>
    <w:locked/>
    <w:rsid w:val="00290925"/>
    <w:rPr>
      <w:rFonts w:ascii="Tahoma" w:eastAsia="SimSun" w:hAnsi="Tahoma" w:cs="Times New Roman"/>
      <w:lang w:val="it-CH" w:eastAsia="it-IT" w:bidi="ar-SA"/>
    </w:rPr>
  </w:style>
  <w:style w:type="character" w:styleId="Rimandonotaapidipagina">
    <w:name w:val="footnote reference"/>
    <w:semiHidden/>
    <w:rsid w:val="00290925"/>
    <w:rPr>
      <w:rFonts w:cs="Times New Roman"/>
      <w:vertAlign w:val="superscript"/>
    </w:rPr>
  </w:style>
  <w:style w:type="table" w:styleId="Grigliatabella">
    <w:name w:val="Table Grid"/>
    <w:basedOn w:val="Tabellanormale"/>
    <w:locked/>
    <w:rsid w:val="00057C8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zio">
    <w:name w:val="Spazio"/>
    <w:basedOn w:val="Normale"/>
    <w:rsid w:val="007049F3"/>
    <w:pPr>
      <w:spacing w:before="120"/>
      <w:jc w:val="both"/>
    </w:pPr>
    <w:rPr>
      <w:szCs w:val="20"/>
      <w:lang w:eastAsia="it-IT"/>
    </w:rPr>
  </w:style>
  <w:style w:type="paragraph" w:customStyle="1" w:styleId="p5">
    <w:name w:val="p5"/>
    <w:basedOn w:val="Normale"/>
    <w:rsid w:val="007049F3"/>
    <w:pPr>
      <w:widowControl w:val="0"/>
      <w:autoSpaceDE w:val="0"/>
      <w:autoSpaceDN w:val="0"/>
      <w:adjustRightInd w:val="0"/>
      <w:ind w:left="130" w:hanging="1570"/>
      <w:jc w:val="both"/>
    </w:pPr>
    <w:rPr>
      <w:lang w:val="en-US" w:eastAsia="it-IT"/>
    </w:rPr>
  </w:style>
  <w:style w:type="paragraph" w:customStyle="1" w:styleId="Corpodeltesto21">
    <w:name w:val="Corpo del testo 21"/>
    <w:basedOn w:val="Normale"/>
    <w:rsid w:val="004618ED"/>
    <w:pPr>
      <w:jc w:val="both"/>
    </w:pPr>
    <w:rPr>
      <w:rFonts w:ascii="Arial" w:eastAsia="Times New Roman" w:hAnsi="Arial"/>
      <w:sz w:val="28"/>
      <w:szCs w:val="20"/>
      <w:lang w:eastAsia="it-IT"/>
    </w:rPr>
  </w:style>
  <w:style w:type="character" w:customStyle="1" w:styleId="CarattereCarattere5">
    <w:name w:val="Carattere Carattere5"/>
    <w:locked/>
    <w:rsid w:val="00D14E4D"/>
    <w:rPr>
      <w:rFonts w:cs="Times New Roman"/>
      <w:sz w:val="24"/>
      <w:szCs w:val="24"/>
      <w:lang w:val="x-none" w:eastAsia="zh-CN"/>
    </w:rPr>
  </w:style>
  <w:style w:type="paragraph" w:styleId="Paragrafoelenco">
    <w:name w:val="List Paragraph"/>
    <w:basedOn w:val="Normale"/>
    <w:uiPriority w:val="34"/>
    <w:qFormat/>
    <w:rsid w:val="008A103D"/>
    <w:pPr>
      <w:ind w:left="720"/>
      <w:contextualSpacing/>
    </w:pPr>
  </w:style>
  <w:style w:type="character" w:customStyle="1" w:styleId="Titolo6Carattere">
    <w:name w:val="Titolo 6 Carattere"/>
    <w:basedOn w:val="Carpredefinitoparagrafo"/>
    <w:link w:val="Titolo6"/>
    <w:rsid w:val="00C239E4"/>
    <w:rPr>
      <w:rFonts w:ascii="Frutiger LT Com 45 Light" w:eastAsia="Times" w:hAnsi="Frutiger LT Com 45 Light"/>
      <w:b/>
      <w:bCs/>
      <w:sz w:val="22"/>
      <w:szCs w:val="22"/>
      <w:lang w:eastAsia="it-IT"/>
    </w:rPr>
  </w:style>
  <w:style w:type="paragraph" w:styleId="Rientrocorpodeltesto3">
    <w:name w:val="Body Text Indent 3"/>
    <w:basedOn w:val="Normale"/>
    <w:link w:val="Rientrocorpodeltesto3Carattere"/>
    <w:rsid w:val="00C239E4"/>
    <w:pPr>
      <w:spacing w:after="120"/>
      <w:ind w:left="283"/>
      <w:jc w:val="both"/>
    </w:pPr>
    <w:rPr>
      <w:rFonts w:ascii="Tahoma" w:eastAsia="Times" w:hAnsi="Tahoma"/>
      <w:sz w:val="16"/>
      <w:szCs w:val="16"/>
      <w:lang w:val="it-CH" w:eastAsia="it-IT"/>
    </w:rPr>
  </w:style>
  <w:style w:type="character" w:customStyle="1" w:styleId="Rientrocorpodeltesto3Carattere">
    <w:name w:val="Rientro corpo del testo 3 Carattere"/>
    <w:basedOn w:val="Carpredefinitoparagrafo"/>
    <w:link w:val="Rientrocorpodeltesto3"/>
    <w:rsid w:val="00C239E4"/>
    <w:rPr>
      <w:rFonts w:ascii="Tahoma" w:eastAsia="Times" w:hAnsi="Tahoma"/>
      <w:sz w:val="16"/>
      <w:szCs w:val="16"/>
      <w:lang w:eastAsia="it-IT"/>
    </w:rPr>
  </w:style>
  <w:style w:type="character" w:styleId="Enfasicorsivo">
    <w:name w:val="Emphasis"/>
    <w:aliases w:val="Elenco puntato (articolo)"/>
    <w:qFormat/>
    <w:locked/>
    <w:rsid w:val="00C2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endrisio.ch"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endrisio.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CE73B-90A1-49BA-8B9F-043227CB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14461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Ererierok e</vt:lpstr>
    </vt:vector>
  </TitlesOfParts>
  <Company>6850 Mendrisio</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Ererierok e</dc:title>
  <dc:subject/>
  <dc:creator>Barbara Ferrari</dc:creator>
  <cp:keywords/>
  <cp:lastModifiedBy>Barbara Ferrari</cp:lastModifiedBy>
  <cp:revision>3</cp:revision>
  <cp:lastPrinted>2013-06-11T12:58:00Z</cp:lastPrinted>
  <dcterms:created xsi:type="dcterms:W3CDTF">2022-12-23T07:34:00Z</dcterms:created>
  <dcterms:modified xsi:type="dcterms:W3CDTF">2022-12-23T07:34:00Z</dcterms:modified>
</cp:coreProperties>
</file>