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8647"/>
      </w:tblGrid>
      <w:tr w:rsidR="00670703" w:rsidRPr="00FF3DD2" w:rsidTr="00ED32CA">
        <w:trPr>
          <w:trHeight w:hRule="exact" w:val="1701"/>
        </w:trPr>
        <w:tc>
          <w:tcPr>
            <w:tcW w:w="8647" w:type="dxa"/>
            <w:shd w:val="clear" w:color="auto" w:fill="auto"/>
          </w:tcPr>
          <w:p w:rsidR="0044598C" w:rsidRPr="00FF3DD2" w:rsidRDefault="00ED32CA" w:rsidP="00ED32CA">
            <w:pPr>
              <w:rPr>
                <w:rFonts w:ascii="Arial" w:hAnsi="Arial" w:cs="Arial"/>
                <w:b/>
                <w:sz w:val="20"/>
                <w:szCs w:val="20"/>
              </w:rPr>
            </w:pPr>
            <w:r w:rsidRPr="00FF3DD2">
              <w:rPr>
                <w:rFonts w:ascii="Arial" w:hAnsi="Arial" w:cs="Arial"/>
                <w:b/>
                <w:sz w:val="36"/>
                <w:szCs w:val="36"/>
              </w:rPr>
              <w:t xml:space="preserve">Istanza per autorizzazione di esecuzione scavi su area pubblica comunale </w:t>
            </w:r>
            <w:r w:rsidRPr="00FF3DD2">
              <w:rPr>
                <w:rFonts w:ascii="Arial" w:hAnsi="Arial" w:cs="Arial"/>
                <w:sz w:val="36"/>
                <w:szCs w:val="36"/>
              </w:rPr>
              <w:t xml:space="preserve">(strade, marciapiedi, ecc.) </w:t>
            </w:r>
            <w:r w:rsidRPr="00FF3DD2">
              <w:rPr>
                <w:rFonts w:ascii="Arial" w:hAnsi="Arial" w:cs="Arial"/>
                <w:b/>
                <w:sz w:val="36"/>
                <w:szCs w:val="36"/>
              </w:rPr>
              <w:t xml:space="preserve">e posa della relativa segnaletica stradale </w:t>
            </w:r>
            <w:r w:rsidRPr="00FF3DD2">
              <w:rPr>
                <w:rFonts w:ascii="Arial" w:hAnsi="Arial" w:cs="Arial"/>
                <w:sz w:val="36"/>
                <w:szCs w:val="36"/>
              </w:rPr>
              <w:t>(per canalizzazioni, tubature, cavi, ecc.)</w:t>
            </w:r>
          </w:p>
        </w:tc>
      </w:tr>
      <w:tr w:rsidR="008A103D" w:rsidRPr="00FF3DD2" w:rsidTr="00C7587A">
        <w:trPr>
          <w:trHeight w:val="20"/>
        </w:trPr>
        <w:tc>
          <w:tcPr>
            <w:tcW w:w="8647" w:type="dxa"/>
            <w:shd w:val="clear" w:color="auto" w:fill="auto"/>
          </w:tcPr>
          <w:p w:rsidR="00ED32CA" w:rsidRPr="00FF3DD2" w:rsidRDefault="00ED32CA" w:rsidP="00ED32CA">
            <w:pPr>
              <w:pStyle w:val="Paragrafoelenco"/>
              <w:ind w:left="0"/>
              <w:jc w:val="both"/>
              <w:rPr>
                <w:rFonts w:ascii="Arial" w:hAnsi="Arial" w:cs="Arial"/>
                <w:sz w:val="19"/>
                <w:szCs w:val="19"/>
              </w:rPr>
            </w:pPr>
            <w:r w:rsidRPr="00FF3DD2">
              <w:rPr>
                <w:rFonts w:ascii="Arial" w:hAnsi="Arial" w:cs="Arial"/>
                <w:sz w:val="19"/>
                <w:szCs w:val="19"/>
                <w:u w:val="single"/>
              </w:rPr>
              <w:t>Da inoltrare a</w:t>
            </w:r>
            <w:r w:rsidRPr="00FF3DD2">
              <w:rPr>
                <w:rFonts w:ascii="Arial" w:hAnsi="Arial" w:cs="Arial"/>
                <w:sz w:val="19"/>
                <w:szCs w:val="19"/>
              </w:rPr>
              <w:t xml:space="preserve">: </w:t>
            </w:r>
          </w:p>
          <w:p w:rsidR="00ED32CA" w:rsidRPr="00FF3DD2" w:rsidRDefault="00ED32CA" w:rsidP="00ED32CA">
            <w:pPr>
              <w:tabs>
                <w:tab w:val="left" w:pos="318"/>
              </w:tabs>
              <w:ind w:left="318"/>
              <w:jc w:val="both"/>
              <w:rPr>
                <w:rFonts w:ascii="Arial" w:hAnsi="Arial" w:cs="Arial"/>
                <w:sz w:val="19"/>
                <w:szCs w:val="19"/>
              </w:rPr>
            </w:pPr>
            <w:r w:rsidRPr="00FF3DD2">
              <w:rPr>
                <w:rFonts w:ascii="Arial" w:hAnsi="Arial" w:cs="Arial"/>
                <w:sz w:val="19"/>
                <w:szCs w:val="19"/>
              </w:rPr>
              <w:t>- Formato cartaceo a: Ufficio tecnico comunale, Via franco Zorzi 1, 6850 Mendrisio, oppure</w:t>
            </w:r>
          </w:p>
          <w:p w:rsidR="00ED32CA" w:rsidRPr="00FF3DD2" w:rsidRDefault="00ED32CA" w:rsidP="00ED32CA">
            <w:pPr>
              <w:tabs>
                <w:tab w:val="left" w:pos="318"/>
              </w:tabs>
              <w:ind w:left="318"/>
              <w:jc w:val="both"/>
              <w:rPr>
                <w:rFonts w:ascii="Arial" w:hAnsi="Arial" w:cs="Arial"/>
                <w:sz w:val="19"/>
                <w:szCs w:val="19"/>
              </w:rPr>
            </w:pPr>
            <w:r w:rsidRPr="00FF3DD2">
              <w:rPr>
                <w:rFonts w:ascii="Arial" w:hAnsi="Arial" w:cs="Arial"/>
                <w:sz w:val="19"/>
                <w:szCs w:val="19"/>
              </w:rPr>
              <w:t xml:space="preserve">- Formato PDF a: </w:t>
            </w:r>
            <w:r w:rsidRPr="00FF3DD2">
              <w:rPr>
                <w:rFonts w:ascii="Arial" w:hAnsi="Arial" w:cs="Arial"/>
                <w:sz w:val="19"/>
                <w:szCs w:val="19"/>
                <w:u w:val="single"/>
              </w:rPr>
              <w:t>ufftec@mendrisio.ch</w:t>
            </w:r>
          </w:p>
          <w:p w:rsidR="00ED32CA" w:rsidRPr="00FF3DD2" w:rsidRDefault="00ED32CA" w:rsidP="00ED32CA">
            <w:pPr>
              <w:numPr>
                <w:ilvl w:val="0"/>
                <w:numId w:val="1"/>
              </w:numPr>
              <w:tabs>
                <w:tab w:val="clear" w:pos="720"/>
                <w:tab w:val="num" w:pos="284"/>
                <w:tab w:val="left" w:pos="533"/>
              </w:tabs>
              <w:ind w:left="318" w:hanging="284"/>
              <w:jc w:val="both"/>
              <w:rPr>
                <w:rFonts w:ascii="Arial" w:hAnsi="Arial" w:cs="Arial"/>
                <w:sz w:val="19"/>
                <w:szCs w:val="19"/>
              </w:rPr>
            </w:pPr>
            <w:r w:rsidRPr="00FF3DD2">
              <w:rPr>
                <w:rFonts w:ascii="Arial" w:hAnsi="Arial" w:cs="Arial"/>
                <w:sz w:val="19"/>
                <w:szCs w:val="19"/>
              </w:rPr>
              <w:t xml:space="preserve">almeno </w:t>
            </w:r>
            <w:r w:rsidRPr="00FF3DD2">
              <w:rPr>
                <w:rFonts w:ascii="Arial" w:hAnsi="Arial" w:cs="Arial"/>
                <w:b/>
                <w:sz w:val="19"/>
                <w:szCs w:val="19"/>
              </w:rPr>
              <w:t>15 giorni prima</w:t>
            </w:r>
            <w:r w:rsidRPr="00FF3DD2">
              <w:rPr>
                <w:rFonts w:ascii="Arial" w:hAnsi="Arial" w:cs="Arial"/>
                <w:sz w:val="19"/>
                <w:szCs w:val="19"/>
              </w:rPr>
              <w:t xml:space="preserve"> dell’inizio dei lavori (anche via e-mail in formato PDF)</w:t>
            </w:r>
          </w:p>
          <w:p w:rsidR="00ED32CA" w:rsidRPr="00FF3DD2" w:rsidRDefault="00ED32CA" w:rsidP="00ED32CA">
            <w:pPr>
              <w:numPr>
                <w:ilvl w:val="0"/>
                <w:numId w:val="1"/>
              </w:numPr>
              <w:tabs>
                <w:tab w:val="clear" w:pos="720"/>
                <w:tab w:val="num" w:pos="284"/>
                <w:tab w:val="left" w:pos="533"/>
              </w:tabs>
              <w:ind w:left="318" w:hanging="284"/>
              <w:jc w:val="both"/>
              <w:rPr>
                <w:rFonts w:ascii="Arial" w:hAnsi="Arial" w:cs="Arial"/>
                <w:sz w:val="19"/>
                <w:szCs w:val="19"/>
              </w:rPr>
            </w:pPr>
            <w:r w:rsidRPr="00FF3DD2">
              <w:rPr>
                <w:rFonts w:ascii="Arial" w:hAnsi="Arial" w:cs="Arial"/>
                <w:sz w:val="19"/>
                <w:szCs w:val="19"/>
              </w:rPr>
              <w:t xml:space="preserve">in </w:t>
            </w:r>
            <w:r w:rsidRPr="00FF3DD2">
              <w:rPr>
                <w:rFonts w:ascii="Arial" w:hAnsi="Arial" w:cs="Arial"/>
                <w:b/>
                <w:sz w:val="19"/>
                <w:szCs w:val="19"/>
              </w:rPr>
              <w:t>3 copie</w:t>
            </w:r>
            <w:r w:rsidRPr="00FF3DD2">
              <w:rPr>
                <w:rFonts w:ascii="Arial" w:hAnsi="Arial" w:cs="Arial"/>
                <w:sz w:val="19"/>
                <w:szCs w:val="19"/>
              </w:rPr>
              <w:t xml:space="preserve">, con allegate: un estratto di mappa con la posizione generale e una planimetria di dettaglio indicante superfici e misure esatte dello scavo, rispettivamente la superficie di ripristino finale dell’asfalto secondo le “Direttive per il ripristino delle pavimentazioni stradali” (Allegate), la segnaletica esistente e la segnaletica di cantiere proposta. </w:t>
            </w:r>
          </w:p>
          <w:p w:rsidR="008A103D" w:rsidRPr="00FF3DD2" w:rsidRDefault="00ED32CA" w:rsidP="00D204B9">
            <w:pPr>
              <w:numPr>
                <w:ilvl w:val="0"/>
                <w:numId w:val="1"/>
              </w:numPr>
              <w:tabs>
                <w:tab w:val="clear" w:pos="720"/>
                <w:tab w:val="num" w:pos="284"/>
                <w:tab w:val="left" w:pos="533"/>
              </w:tabs>
              <w:ind w:left="318" w:hanging="284"/>
              <w:jc w:val="both"/>
              <w:rPr>
                <w:rFonts w:ascii="Arial" w:hAnsi="Arial" w:cs="Arial"/>
                <w:sz w:val="20"/>
                <w:szCs w:val="20"/>
              </w:rPr>
            </w:pPr>
            <w:r w:rsidRPr="00FF3DD2">
              <w:rPr>
                <w:rFonts w:ascii="Arial" w:hAnsi="Arial" w:cs="Arial"/>
                <w:b/>
                <w:sz w:val="19"/>
                <w:szCs w:val="19"/>
              </w:rPr>
              <w:t xml:space="preserve">condizioni: </w:t>
            </w:r>
            <w:r w:rsidRPr="00FF3DD2">
              <w:rPr>
                <w:rFonts w:ascii="Arial" w:hAnsi="Arial" w:cs="Arial"/>
                <w:sz w:val="19"/>
                <w:szCs w:val="19"/>
              </w:rPr>
              <w:t xml:space="preserve">quelle contenute nell’ “Ordinanza municipale concernente le modalità e le tasse per l’occupazione dell’area pubblica da parte di terzi per l’installazione di cantieri e per l’esecuzione di scavi” e le rispettive “Direttive per il ripristino delle pavimentazioni stradali” </w:t>
            </w:r>
            <w:r w:rsidRPr="00FF3DD2">
              <w:rPr>
                <w:rFonts w:ascii="Arial" w:hAnsi="Arial" w:cs="Arial"/>
                <w:b/>
                <w:sz w:val="19"/>
                <w:szCs w:val="19"/>
              </w:rPr>
              <w:t xml:space="preserve">in </w:t>
            </w:r>
            <w:r w:rsidR="00D204B9">
              <w:rPr>
                <w:rFonts w:ascii="Arial" w:hAnsi="Arial" w:cs="Arial"/>
                <w:b/>
                <w:sz w:val="19"/>
                <w:szCs w:val="19"/>
              </w:rPr>
              <w:t>allegato al presente formulario</w:t>
            </w:r>
          </w:p>
        </w:tc>
      </w:tr>
    </w:tbl>
    <w:p w:rsidR="00093E58" w:rsidRPr="00FF3DD2" w:rsidRDefault="00093E58" w:rsidP="00C239E4">
      <w:pPr>
        <w:rPr>
          <w:rFonts w:ascii="Arial" w:hAnsi="Arial" w:cs="Arial"/>
          <w:sz w:val="21"/>
          <w:szCs w:val="21"/>
        </w:rPr>
      </w:pPr>
    </w:p>
    <w:tbl>
      <w:tblPr>
        <w:tblW w:w="0" w:type="auto"/>
        <w:tblBorders>
          <w:right w:val="single" w:sz="4" w:space="0" w:color="auto"/>
        </w:tblBorders>
        <w:tblLayout w:type="fixed"/>
        <w:tblLook w:val="01E0" w:firstRow="1" w:lastRow="1" w:firstColumn="1" w:lastColumn="1" w:noHBand="0" w:noVBand="0"/>
      </w:tblPr>
      <w:tblGrid>
        <w:gridCol w:w="567"/>
        <w:gridCol w:w="600"/>
        <w:gridCol w:w="688"/>
        <w:gridCol w:w="299"/>
        <w:gridCol w:w="111"/>
        <w:gridCol w:w="180"/>
        <w:gridCol w:w="865"/>
        <w:gridCol w:w="261"/>
        <w:gridCol w:w="550"/>
        <w:gridCol w:w="237"/>
        <w:gridCol w:w="178"/>
        <w:gridCol w:w="32"/>
        <w:gridCol w:w="535"/>
        <w:gridCol w:w="388"/>
        <w:gridCol w:w="211"/>
        <w:gridCol w:w="709"/>
        <w:gridCol w:w="393"/>
        <w:gridCol w:w="594"/>
        <w:gridCol w:w="1249"/>
        <w:gridCol w:w="35"/>
      </w:tblGrid>
      <w:tr w:rsidR="002F6AC9" w:rsidRPr="00FF3DD2" w:rsidTr="00E46307">
        <w:trPr>
          <w:trHeight w:val="57"/>
        </w:trPr>
        <w:tc>
          <w:tcPr>
            <w:tcW w:w="567" w:type="dxa"/>
            <w:tcBorders>
              <w:bottom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b/>
                <w:sz w:val="20"/>
                <w:szCs w:val="20"/>
              </w:rPr>
              <w:t>1.</w:t>
            </w:r>
          </w:p>
        </w:tc>
        <w:tc>
          <w:tcPr>
            <w:tcW w:w="8115" w:type="dxa"/>
            <w:gridSpan w:val="19"/>
            <w:tcBorders>
              <w:bottom w:val="nil"/>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 xml:space="preserve">Cognome, nome del proprietario e indirizzo esatto:  </w:t>
            </w:r>
          </w:p>
        </w:tc>
      </w:tr>
      <w:tr w:rsidR="002F6AC9" w:rsidRPr="00FF3DD2" w:rsidTr="00E46307">
        <w:trPr>
          <w:trHeight w:val="57"/>
        </w:trPr>
        <w:tc>
          <w:tcPr>
            <w:tcW w:w="567" w:type="dxa"/>
            <w:tcBorders>
              <w:bottom w:val="nil"/>
            </w:tcBorders>
            <w:shd w:val="clear" w:color="auto" w:fill="auto"/>
            <w:vAlign w:val="bottom"/>
          </w:tcPr>
          <w:p w:rsidR="002F6AC9" w:rsidRPr="00FF3DD2" w:rsidRDefault="002F6AC9" w:rsidP="00BF01F1">
            <w:pPr>
              <w:spacing w:line="260" w:lineRule="exact"/>
              <w:rPr>
                <w:rFonts w:ascii="Arial" w:hAnsi="Arial" w:cs="Arial"/>
                <w:b/>
                <w:sz w:val="20"/>
                <w:szCs w:val="20"/>
                <w:lang w:val="it-CH"/>
              </w:rPr>
            </w:pPr>
            <w:bookmarkStart w:id="0" w:name="Testo1"/>
          </w:p>
        </w:tc>
        <w:bookmarkEnd w:id="0"/>
        <w:tc>
          <w:tcPr>
            <w:tcW w:w="8115" w:type="dxa"/>
            <w:gridSpan w:val="19"/>
            <w:tcBorders>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bookmarkStart w:id="1" w:name="_GoBack"/>
            <w:bookmarkEnd w:id="1"/>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tcBorders>
              <w:bottom w:val="nil"/>
            </w:tcBorders>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tcBorders>
              <w:top w:val="nil"/>
            </w:tcBorders>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2.</w:t>
            </w:r>
          </w:p>
        </w:tc>
        <w:tc>
          <w:tcPr>
            <w:tcW w:w="8115" w:type="dxa"/>
            <w:gridSpan w:val="19"/>
            <w:tcBorders>
              <w:top w:val="single" w:sz="4" w:space="0" w:color="auto"/>
              <w:bottom w:val="nil"/>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Impresa esecutrice dei lavori e indirizzo esatto:</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3.</w:t>
            </w:r>
          </w:p>
        </w:tc>
        <w:tc>
          <w:tcPr>
            <w:tcW w:w="8115" w:type="dxa"/>
            <w:gridSpan w:val="19"/>
            <w:tcBorders>
              <w:top w:val="single" w:sz="4" w:space="0" w:color="auto"/>
              <w:bottom w:val="nil"/>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Impresa di pavimentazione incaricata del ripristino dell’asfalto (se già conosciuta):</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top w:val="single" w:sz="4" w:space="0" w:color="auto"/>
              <w:bottom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4.</w:t>
            </w:r>
          </w:p>
        </w:tc>
        <w:tc>
          <w:tcPr>
            <w:tcW w:w="8115" w:type="dxa"/>
            <w:gridSpan w:val="19"/>
            <w:tcBorders>
              <w:top w:val="single" w:sz="4" w:space="0" w:color="auto"/>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Luogo</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4.1</w:t>
            </w:r>
          </w:p>
        </w:tc>
        <w:tc>
          <w:tcPr>
            <w:tcW w:w="1288" w:type="dxa"/>
            <w:gridSpan w:val="2"/>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Quartiere:</w:t>
            </w:r>
          </w:p>
        </w:tc>
        <w:tc>
          <w:tcPr>
            <w:tcW w:w="2713" w:type="dxa"/>
            <w:gridSpan w:val="9"/>
            <w:shd w:val="clear" w:color="auto" w:fill="F2F2F2"/>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b/>
                <w:sz w:val="20"/>
                <w:szCs w:val="20"/>
              </w:rPr>
              <w:fldChar w:fldCharType="begin">
                <w:ffData>
                  <w:name w:val=""/>
                  <w:enabled/>
                  <w:calcOnExit w:val="0"/>
                  <w:statusText w:type="text" w:val="nome"/>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c>
          <w:tcPr>
            <w:tcW w:w="1134" w:type="dxa"/>
            <w:gridSpan w:val="3"/>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Località:</w:t>
            </w:r>
          </w:p>
        </w:tc>
        <w:tc>
          <w:tcPr>
            <w:tcW w:w="2980" w:type="dxa"/>
            <w:gridSpan w:val="5"/>
            <w:tcBorders>
              <w:right w:val="nil"/>
            </w:tcBorders>
            <w:shd w:val="clear" w:color="auto" w:fill="F2F2F2"/>
            <w:vAlign w:val="bottom"/>
          </w:tcPr>
          <w:p w:rsidR="002F6AC9" w:rsidRPr="00FF3DD2" w:rsidRDefault="002F6AC9" w:rsidP="00BF01F1">
            <w:pPr>
              <w:spacing w:line="260" w:lineRule="exact"/>
              <w:ind w:left="-103"/>
              <w:rPr>
                <w:rFonts w:ascii="Arial" w:hAnsi="Arial" w:cs="Arial"/>
                <w:b/>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hRule="exac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shd w:val="clear" w:color="auto" w:fill="auto"/>
            <w:vAlign w:val="bottom"/>
          </w:tcPr>
          <w:p w:rsidR="002F6AC9" w:rsidRPr="00FF3DD2" w:rsidRDefault="002F6AC9" w:rsidP="00BF01F1">
            <w:pPr>
              <w:spacing w:line="260" w:lineRule="exact"/>
              <w:rPr>
                <w:rFonts w:ascii="Arial" w:hAnsi="Arial" w:cs="Arial"/>
                <w:b/>
                <w:sz w:val="20"/>
                <w:szCs w:val="20"/>
              </w:rPr>
            </w:pPr>
          </w:p>
        </w:tc>
      </w:tr>
      <w:tr w:rsidR="002F6AC9" w:rsidRPr="00FF3DD2" w:rsidTr="00E46307">
        <w:trPr>
          <w:gridAfter w:val="1"/>
          <w:wAfter w:w="35" w:type="dxa"/>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4.2</w:t>
            </w:r>
          </w:p>
        </w:tc>
        <w:tc>
          <w:tcPr>
            <w:tcW w:w="600" w:type="dxa"/>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Via:</w:t>
            </w:r>
          </w:p>
        </w:tc>
        <w:tc>
          <w:tcPr>
            <w:tcW w:w="3191" w:type="dxa"/>
            <w:gridSpan w:val="8"/>
            <w:shd w:val="clear" w:color="auto" w:fill="F2F2F2"/>
            <w:vAlign w:val="bottom"/>
          </w:tcPr>
          <w:p w:rsidR="002F6AC9" w:rsidRPr="00FF3DD2" w:rsidRDefault="002F6AC9" w:rsidP="00BF01F1">
            <w:pPr>
              <w:spacing w:line="260" w:lineRule="exact"/>
              <w:ind w:left="-108"/>
              <w:rPr>
                <w:rFonts w:ascii="Arial" w:hAnsi="Arial" w:cs="Arial"/>
                <w:sz w:val="20"/>
                <w:szCs w:val="20"/>
              </w:rPr>
            </w:pPr>
            <w:r w:rsidRPr="00FF3DD2">
              <w:rPr>
                <w:rFonts w:ascii="Arial" w:hAnsi="Arial" w:cs="Arial"/>
                <w:b/>
                <w:sz w:val="20"/>
                <w:szCs w:val="20"/>
              </w:rPr>
              <w:fldChar w:fldCharType="begin">
                <w:ffData>
                  <w:name w:val=""/>
                  <w:enabled/>
                  <w:calcOnExit w:val="0"/>
                  <w:statusText w:type="text" w:val="xxx"/>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fldChar w:fldCharType="end"/>
            </w:r>
          </w:p>
        </w:tc>
        <w:tc>
          <w:tcPr>
            <w:tcW w:w="1133" w:type="dxa"/>
            <w:gridSpan w:val="4"/>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N. civico:</w:t>
            </w:r>
          </w:p>
        </w:tc>
        <w:tc>
          <w:tcPr>
            <w:tcW w:w="3156" w:type="dxa"/>
            <w:gridSpan w:val="5"/>
            <w:tcBorders>
              <w:right w:val="nil"/>
            </w:tcBorders>
            <w:shd w:val="clear" w:color="auto" w:fill="F2F2F2"/>
            <w:vAlign w:val="bottom"/>
          </w:tcPr>
          <w:p w:rsidR="002F6AC9" w:rsidRPr="00FF3DD2" w:rsidRDefault="002F6AC9" w:rsidP="00BF01F1">
            <w:pPr>
              <w:spacing w:line="260" w:lineRule="exact"/>
              <w:ind w:left="-68"/>
              <w:rPr>
                <w:rFonts w:ascii="Arial" w:hAnsi="Arial" w:cs="Arial"/>
                <w:b/>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fldChar w:fldCharType="end"/>
            </w:r>
          </w:p>
        </w:tc>
      </w:tr>
      <w:tr w:rsidR="002F6AC9" w:rsidRPr="00FF3DD2" w:rsidTr="00E46307">
        <w:trPr>
          <w:trHeight w:hRule="exac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shd w:val="clear" w:color="auto" w:fill="auto"/>
            <w:vAlign w:val="bottom"/>
          </w:tcPr>
          <w:p w:rsidR="002F6AC9" w:rsidRPr="00FF3DD2" w:rsidRDefault="002F6AC9" w:rsidP="00BF01F1">
            <w:pPr>
              <w:spacing w:line="260" w:lineRule="exact"/>
              <w:rPr>
                <w:rFonts w:ascii="Arial" w:hAnsi="Arial" w:cs="Arial"/>
                <w:b/>
                <w:sz w:val="20"/>
                <w:szCs w:val="20"/>
              </w:rPr>
            </w:pP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4.3</w:t>
            </w:r>
          </w:p>
        </w:tc>
        <w:tc>
          <w:tcPr>
            <w:tcW w:w="3004" w:type="dxa"/>
            <w:gridSpan w:val="7"/>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No. mappa fondo beneficiante:</w:t>
            </w:r>
          </w:p>
        </w:tc>
        <w:tc>
          <w:tcPr>
            <w:tcW w:w="997" w:type="dxa"/>
            <w:gridSpan w:val="4"/>
            <w:shd w:val="clear" w:color="auto" w:fill="F2F2F2"/>
            <w:vAlign w:val="bottom"/>
          </w:tcPr>
          <w:p w:rsidR="002F6AC9" w:rsidRPr="00FF3DD2" w:rsidRDefault="002F6AC9" w:rsidP="00BF01F1">
            <w:pPr>
              <w:spacing w:line="260" w:lineRule="exact"/>
              <w:ind w:left="-100"/>
              <w:rPr>
                <w:rFonts w:ascii="Arial" w:hAnsi="Arial" w:cs="Arial"/>
                <w:sz w:val="20"/>
                <w:szCs w:val="20"/>
              </w:rPr>
            </w:pPr>
            <w:r w:rsidRPr="00FF3DD2">
              <w:rPr>
                <w:rFonts w:ascii="Arial" w:hAnsi="Arial" w:cs="Arial"/>
                <w:b/>
                <w:sz w:val="20"/>
                <w:szCs w:val="20"/>
              </w:rPr>
              <w:fldChar w:fldCharType="begin">
                <w:ffData>
                  <w:name w:val=""/>
                  <w:enabled/>
                  <w:calcOnExit w:val="0"/>
                  <w:textInput>
                    <w:type w:val="number"/>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c>
          <w:tcPr>
            <w:tcW w:w="2830" w:type="dxa"/>
            <w:gridSpan w:val="6"/>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sz w:val="20"/>
                <w:szCs w:val="20"/>
              </w:rPr>
              <w:t>No. mappa strada comunale:</w:t>
            </w:r>
          </w:p>
        </w:tc>
        <w:tc>
          <w:tcPr>
            <w:tcW w:w="1284" w:type="dxa"/>
            <w:gridSpan w:val="2"/>
            <w:tcBorders>
              <w:right w:val="nil"/>
            </w:tcBorders>
            <w:shd w:val="clear" w:color="auto" w:fill="F2F2F2"/>
            <w:vAlign w:val="bottom"/>
          </w:tcPr>
          <w:p w:rsidR="002F6AC9" w:rsidRPr="00FF3DD2" w:rsidRDefault="002F6AC9" w:rsidP="00BF01F1">
            <w:pPr>
              <w:spacing w:line="260" w:lineRule="exact"/>
              <w:ind w:left="-102"/>
              <w:rPr>
                <w:rFonts w:ascii="Arial" w:hAnsi="Arial" w:cs="Arial"/>
                <w:b/>
                <w:sz w:val="20"/>
                <w:szCs w:val="20"/>
              </w:rPr>
            </w:pPr>
            <w:r w:rsidRPr="00FF3DD2">
              <w:rPr>
                <w:rFonts w:ascii="Arial" w:hAnsi="Arial" w:cs="Arial"/>
                <w:b/>
                <w:sz w:val="20"/>
                <w:szCs w:val="20"/>
              </w:rPr>
              <w:fldChar w:fldCharType="begin">
                <w:ffData>
                  <w:name w:val=""/>
                  <w:enabled/>
                  <w:calcOnExit w:val="0"/>
                  <w:textInput>
                    <w:type w:val="number"/>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hRule="exac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shd w:val="clear" w:color="auto" w:fill="auto"/>
            <w:vAlign w:val="bottom"/>
          </w:tcPr>
          <w:p w:rsidR="002F6AC9" w:rsidRPr="00FF3DD2" w:rsidRDefault="002F6AC9" w:rsidP="00BF01F1">
            <w:pPr>
              <w:spacing w:line="260" w:lineRule="exact"/>
              <w:rPr>
                <w:rFonts w:ascii="Arial" w:hAnsi="Arial" w:cs="Arial"/>
                <w:b/>
                <w:sz w:val="20"/>
                <w:szCs w:val="20"/>
                <w:lang w:val="it-CH"/>
              </w:rPr>
            </w:pP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5.</w:t>
            </w:r>
          </w:p>
        </w:tc>
        <w:tc>
          <w:tcPr>
            <w:tcW w:w="8115" w:type="dxa"/>
            <w:gridSpan w:val="19"/>
            <w:tcBorders>
              <w:right w:val="nil"/>
            </w:tcBorders>
            <w:shd w:val="clear" w:color="auto" w:fill="auto"/>
            <w:vAlign w:val="bottom"/>
          </w:tcPr>
          <w:p w:rsidR="002F6AC9" w:rsidRPr="00FF3DD2" w:rsidRDefault="002F6AC9" w:rsidP="00BF01F1">
            <w:pPr>
              <w:spacing w:line="260" w:lineRule="exact"/>
              <w:rPr>
                <w:rFonts w:ascii="Arial" w:hAnsi="Arial" w:cs="Arial"/>
                <w:i/>
                <w:sz w:val="18"/>
                <w:szCs w:val="18"/>
              </w:rPr>
            </w:pPr>
            <w:r w:rsidRPr="00FF3DD2">
              <w:rPr>
                <w:rFonts w:ascii="Arial" w:hAnsi="Arial" w:cs="Arial"/>
                <w:sz w:val="20"/>
                <w:szCs w:val="20"/>
              </w:rPr>
              <w:t xml:space="preserve">Descrizione dello scavo:   </w:t>
            </w:r>
            <w:r w:rsidRPr="00FF3DD2">
              <w:rPr>
                <w:rFonts w:ascii="Arial" w:hAnsi="Arial" w:cs="Arial"/>
                <w:i/>
                <w:sz w:val="16"/>
                <w:szCs w:val="18"/>
              </w:rPr>
              <w:t>(allegare planimetria con misure esatte)</w:t>
            </w:r>
          </w:p>
        </w:tc>
      </w:tr>
      <w:tr w:rsidR="002F6AC9" w:rsidRPr="00FF3DD2" w:rsidTr="00E46307">
        <w:trPr>
          <w:trHeight w:val="57"/>
        </w:trPr>
        <w:tc>
          <w:tcPr>
            <w:tcW w:w="567" w:type="dxa"/>
            <w:vMerge w:val="restart"/>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5.1</w:t>
            </w:r>
          </w:p>
        </w:tc>
        <w:tc>
          <w:tcPr>
            <w:tcW w:w="4001" w:type="dxa"/>
            <w:gridSpan w:val="11"/>
            <w:vMerge w:val="restart"/>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 xml:space="preserve">Scopo (precisare la funzione, il diametro e </w:t>
            </w:r>
          </w:p>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il tipo delle tubature, cavi, manufatti, ecc.):</w:t>
            </w:r>
          </w:p>
        </w:tc>
        <w:tc>
          <w:tcPr>
            <w:tcW w:w="4114" w:type="dxa"/>
            <w:gridSpan w:val="8"/>
            <w:tcBorders>
              <w:right w:val="nil"/>
            </w:tcBorders>
            <w:shd w:val="clear" w:color="auto" w:fill="auto"/>
            <w:vAlign w:val="bottom"/>
          </w:tcPr>
          <w:p w:rsidR="002F6AC9" w:rsidRPr="00FF3DD2" w:rsidRDefault="002F6AC9" w:rsidP="00BF01F1">
            <w:pPr>
              <w:spacing w:line="260" w:lineRule="exact"/>
              <w:rPr>
                <w:rFonts w:ascii="Arial" w:hAnsi="Arial" w:cs="Arial"/>
                <w:sz w:val="20"/>
                <w:szCs w:val="20"/>
                <w:highlight w:val="yellow"/>
              </w:rPr>
            </w:pPr>
            <w:r w:rsidRPr="00FF3DD2">
              <w:rPr>
                <w:rFonts w:ascii="Arial" w:hAnsi="Arial" w:cs="Arial"/>
                <w:sz w:val="20"/>
                <w:szCs w:val="20"/>
              </w:rPr>
              <w:fldChar w:fldCharType="begin">
                <w:ffData>
                  <w:name w:val="Controllo6"/>
                  <w:enabled/>
                  <w:calcOnExit w:val="0"/>
                  <w:checkBox>
                    <w:sizeAuto/>
                    <w:default w:val="0"/>
                  </w:checkBox>
                </w:ffData>
              </w:fldChar>
            </w:r>
            <w:r w:rsidRPr="00FF3DD2">
              <w:rPr>
                <w:rFonts w:ascii="Arial" w:hAnsi="Arial" w:cs="Arial"/>
                <w:sz w:val="20"/>
                <w:szCs w:val="20"/>
              </w:rPr>
              <w:instrText xml:space="preserve"> </w:instrText>
            </w:r>
            <w:bookmarkStart w:id="2" w:name="Controllo6"/>
            <w:r w:rsidRPr="00FF3DD2">
              <w:rPr>
                <w:rFonts w:ascii="Arial" w:hAnsi="Arial" w:cs="Arial"/>
                <w:sz w:val="20"/>
                <w:szCs w:val="20"/>
              </w:rPr>
              <w:instrText xml:space="preserve">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bookmarkEnd w:id="2"/>
            <w:r w:rsidRPr="00FF3DD2">
              <w:rPr>
                <w:rFonts w:ascii="Arial" w:hAnsi="Arial" w:cs="Arial"/>
                <w:sz w:val="20"/>
                <w:szCs w:val="20"/>
              </w:rPr>
              <w:t xml:space="preserve"> Scavo    </w:t>
            </w:r>
            <w:r w:rsidRPr="00FF3DD2">
              <w:rPr>
                <w:rFonts w:ascii="Arial" w:hAnsi="Arial" w:cs="Arial"/>
                <w:sz w:val="20"/>
                <w:szCs w:val="20"/>
              </w:rPr>
              <w:fldChar w:fldCharType="begin">
                <w:ffData>
                  <w:name w:val="Controllo7"/>
                  <w:enabled/>
                  <w:calcOnExit w:val="0"/>
                  <w:checkBox>
                    <w:sizeAuto/>
                    <w:default w:val="0"/>
                  </w:checkBox>
                </w:ffData>
              </w:fldChar>
            </w:r>
            <w:bookmarkStart w:id="3" w:name="Controllo7"/>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bookmarkEnd w:id="3"/>
            <w:r w:rsidRPr="00FF3DD2">
              <w:rPr>
                <w:rFonts w:ascii="Arial" w:hAnsi="Arial" w:cs="Arial"/>
                <w:sz w:val="20"/>
                <w:szCs w:val="20"/>
              </w:rPr>
              <w:t xml:space="preserve"> Apertura camere    </w:t>
            </w:r>
          </w:p>
        </w:tc>
      </w:tr>
      <w:tr w:rsidR="002F6AC9" w:rsidRPr="00FF3DD2" w:rsidTr="00E46307">
        <w:trPr>
          <w:trHeight w:val="57"/>
        </w:trPr>
        <w:tc>
          <w:tcPr>
            <w:tcW w:w="567" w:type="dxa"/>
            <w:vMerge/>
            <w:shd w:val="clear" w:color="auto" w:fill="auto"/>
          </w:tcPr>
          <w:p w:rsidR="002F6AC9" w:rsidRPr="00FF3DD2" w:rsidRDefault="002F6AC9" w:rsidP="00BF01F1">
            <w:pPr>
              <w:spacing w:line="260" w:lineRule="exact"/>
              <w:rPr>
                <w:rFonts w:ascii="Arial" w:hAnsi="Arial" w:cs="Arial"/>
                <w:b/>
                <w:sz w:val="20"/>
                <w:szCs w:val="20"/>
                <w:lang w:val="it-CH"/>
              </w:rPr>
            </w:pPr>
          </w:p>
        </w:tc>
        <w:tc>
          <w:tcPr>
            <w:tcW w:w="4001" w:type="dxa"/>
            <w:gridSpan w:val="11"/>
            <w:vMerge/>
            <w:shd w:val="clear" w:color="auto" w:fill="auto"/>
            <w:vAlign w:val="bottom"/>
          </w:tcPr>
          <w:p w:rsidR="002F6AC9" w:rsidRPr="00FF3DD2" w:rsidRDefault="002F6AC9" w:rsidP="00BF01F1">
            <w:pPr>
              <w:spacing w:line="260" w:lineRule="exact"/>
              <w:rPr>
                <w:rFonts w:ascii="Arial" w:hAnsi="Arial" w:cs="Arial"/>
                <w:sz w:val="20"/>
                <w:szCs w:val="20"/>
              </w:rPr>
            </w:pPr>
          </w:p>
        </w:tc>
        <w:tc>
          <w:tcPr>
            <w:tcW w:w="4114" w:type="dxa"/>
            <w:gridSpan w:val="8"/>
            <w:tcBorders>
              <w:right w:val="nil"/>
            </w:tcBorders>
            <w:shd w:val="clear" w:color="auto" w:fill="F2F2F2"/>
            <w:vAlign w:val="bottom"/>
          </w:tcPr>
          <w:p w:rsidR="002F6AC9" w:rsidRPr="00FF3DD2" w:rsidRDefault="002F6AC9" w:rsidP="00BF01F1">
            <w:pPr>
              <w:spacing w:line="260" w:lineRule="exact"/>
              <w:ind w:left="-105"/>
              <w:rPr>
                <w:rFonts w:ascii="Arial" w:hAnsi="Arial" w:cs="Arial"/>
                <w:b/>
                <w:sz w:val="20"/>
                <w:szCs w:val="20"/>
              </w:rPr>
            </w:pPr>
            <w:r w:rsidRPr="00FF3DD2">
              <w:rPr>
                <w:rFonts w:ascii="Arial" w:hAnsi="Arial" w:cs="Arial"/>
                <w:sz w:val="20"/>
                <w:szCs w:val="20"/>
              </w:rPr>
              <w:t xml:space="preserve">  </w:t>
            </w:r>
            <w:r w:rsidRPr="00FF3DD2">
              <w:rPr>
                <w:rFonts w:ascii="Arial" w:hAnsi="Arial" w:cs="Arial"/>
                <w:sz w:val="20"/>
                <w:szCs w:val="20"/>
              </w:rPr>
              <w:fldChar w:fldCharType="begin">
                <w:ffData>
                  <w:name w:val="Controllo8"/>
                  <w:enabled/>
                  <w:calcOnExit w:val="0"/>
                  <w:checkBox>
                    <w:sizeAuto/>
                    <w:default w:val="0"/>
                  </w:checkBox>
                </w:ffData>
              </w:fldChar>
            </w:r>
            <w:bookmarkStart w:id="4" w:name="Controllo8"/>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bookmarkEnd w:id="4"/>
            <w:r w:rsidRPr="00FF3DD2">
              <w:rPr>
                <w:rFonts w:ascii="Arial" w:hAnsi="Arial" w:cs="Arial"/>
                <w:sz w:val="20"/>
                <w:szCs w:val="20"/>
              </w:rPr>
              <w:t xml:space="preserve"> Altro</w:t>
            </w:r>
            <w:r w:rsidRPr="00FF3DD2">
              <w:rPr>
                <w:rFonts w:ascii="Arial" w:hAnsi="Arial" w:cs="Arial"/>
                <w:b/>
                <w:sz w:val="20"/>
                <w:szCs w:val="20"/>
              </w:rPr>
              <w:t xml:space="preserve"> </w:t>
            </w: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5.2</w:t>
            </w:r>
          </w:p>
        </w:tc>
        <w:tc>
          <w:tcPr>
            <w:tcW w:w="8115" w:type="dxa"/>
            <w:gridSpan w:val="19"/>
            <w:tcBorders>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 xml:space="preserve">Lunghezza totale scavo [m]  </w:t>
            </w:r>
            <w:r w:rsidRPr="00FF3DD2">
              <w:rPr>
                <w:rFonts w:ascii="Arial" w:hAnsi="Arial" w:cs="Arial"/>
                <w:i/>
                <w:sz w:val="16"/>
                <w:szCs w:val="20"/>
              </w:rPr>
              <w:t>(indicare misure esatte sulla planimetria)</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1878" w:type="dxa"/>
            <w:gridSpan w:val="5"/>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sul marciapiede:</w:t>
            </w:r>
          </w:p>
        </w:tc>
        <w:tc>
          <w:tcPr>
            <w:tcW w:w="2123" w:type="dxa"/>
            <w:gridSpan w:val="6"/>
            <w:shd w:val="clear" w:color="auto" w:fill="F2F2F2"/>
            <w:vAlign w:val="bottom"/>
          </w:tcPr>
          <w:p w:rsidR="002F6AC9" w:rsidRPr="00FF3DD2" w:rsidRDefault="002F6AC9" w:rsidP="00BF01F1">
            <w:pPr>
              <w:spacing w:line="260" w:lineRule="exact"/>
              <w:ind w:left="-108"/>
              <w:rPr>
                <w:rFonts w:ascii="Arial" w:hAnsi="Arial" w:cs="Arial"/>
                <w:b/>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c>
          <w:tcPr>
            <w:tcW w:w="1843" w:type="dxa"/>
            <w:gridSpan w:val="4"/>
            <w:shd w:val="clear" w:color="auto" w:fill="auto"/>
            <w:vAlign w:val="bottom"/>
          </w:tcPr>
          <w:p w:rsidR="002F6AC9" w:rsidRPr="00FF3DD2" w:rsidRDefault="002F6AC9" w:rsidP="00BF01F1">
            <w:pPr>
              <w:spacing w:line="260" w:lineRule="exact"/>
              <w:ind w:right="38"/>
              <w:rPr>
                <w:rFonts w:ascii="Arial" w:hAnsi="Arial" w:cs="Arial"/>
                <w:sz w:val="20"/>
                <w:szCs w:val="20"/>
              </w:rPr>
            </w:pPr>
            <w:r w:rsidRPr="00FF3DD2">
              <w:rPr>
                <w:rFonts w:ascii="Arial" w:hAnsi="Arial" w:cs="Arial"/>
                <w:sz w:val="20"/>
                <w:szCs w:val="20"/>
              </w:rPr>
              <w:t>sulla carreggiata:</w:t>
            </w:r>
          </w:p>
        </w:tc>
        <w:tc>
          <w:tcPr>
            <w:tcW w:w="2271" w:type="dxa"/>
            <w:gridSpan w:val="4"/>
            <w:tcBorders>
              <w:right w:val="nil"/>
            </w:tcBorders>
            <w:shd w:val="clear" w:color="auto" w:fill="F2F2F2"/>
            <w:vAlign w:val="bottom"/>
          </w:tcPr>
          <w:p w:rsidR="002F6AC9" w:rsidRPr="00FF3DD2" w:rsidRDefault="002F6AC9" w:rsidP="00BF01F1">
            <w:pPr>
              <w:spacing w:line="260" w:lineRule="exact"/>
              <w:ind w:left="-104"/>
              <w:rPr>
                <w:rFonts w:ascii="Arial" w:hAnsi="Arial" w:cs="Arial"/>
                <w:b/>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5.3</w:t>
            </w:r>
          </w:p>
        </w:tc>
        <w:tc>
          <w:tcPr>
            <w:tcW w:w="8115" w:type="dxa"/>
            <w:gridSpan w:val="19"/>
            <w:tcBorders>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sz w:val="20"/>
                <w:szCs w:val="20"/>
              </w:rPr>
              <w:t xml:space="preserve">Larghezza scavo [m]            </w:t>
            </w:r>
            <w:r w:rsidRPr="00FF3DD2">
              <w:rPr>
                <w:rFonts w:ascii="Arial" w:hAnsi="Arial" w:cs="Arial"/>
                <w:i/>
                <w:sz w:val="16"/>
                <w:szCs w:val="20"/>
              </w:rPr>
              <w:t>(indicare misure esatte sulla planimetria)</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1878" w:type="dxa"/>
            <w:gridSpan w:val="5"/>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sul marciapiede:</w:t>
            </w:r>
          </w:p>
        </w:tc>
        <w:tc>
          <w:tcPr>
            <w:tcW w:w="2123" w:type="dxa"/>
            <w:gridSpan w:val="6"/>
            <w:shd w:val="clear" w:color="auto" w:fill="F2F2F2"/>
            <w:vAlign w:val="bottom"/>
          </w:tcPr>
          <w:p w:rsidR="002F6AC9" w:rsidRPr="00FF3DD2" w:rsidRDefault="002F6AC9" w:rsidP="00BF01F1">
            <w:pPr>
              <w:spacing w:line="260" w:lineRule="exact"/>
              <w:ind w:left="-108"/>
              <w:rPr>
                <w:rFonts w:ascii="Arial" w:hAnsi="Arial" w:cs="Arial"/>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c>
          <w:tcPr>
            <w:tcW w:w="1843" w:type="dxa"/>
            <w:gridSpan w:val="4"/>
            <w:shd w:val="clear" w:color="auto" w:fill="auto"/>
            <w:vAlign w:val="bottom"/>
          </w:tcPr>
          <w:p w:rsidR="002F6AC9" w:rsidRPr="00FF3DD2" w:rsidRDefault="002F6AC9" w:rsidP="00BF01F1">
            <w:pPr>
              <w:spacing w:line="260" w:lineRule="exact"/>
              <w:ind w:right="38"/>
              <w:rPr>
                <w:rFonts w:ascii="Arial" w:hAnsi="Arial" w:cs="Arial"/>
                <w:sz w:val="20"/>
                <w:szCs w:val="20"/>
              </w:rPr>
            </w:pPr>
            <w:r w:rsidRPr="00FF3DD2">
              <w:rPr>
                <w:rFonts w:ascii="Arial" w:hAnsi="Arial" w:cs="Arial"/>
                <w:sz w:val="20"/>
                <w:szCs w:val="20"/>
              </w:rPr>
              <w:t>sulla carreggiata:</w:t>
            </w:r>
          </w:p>
        </w:tc>
        <w:tc>
          <w:tcPr>
            <w:tcW w:w="2271" w:type="dxa"/>
            <w:gridSpan w:val="4"/>
            <w:tcBorders>
              <w:right w:val="nil"/>
            </w:tcBorders>
            <w:shd w:val="clear" w:color="auto" w:fill="F2F2F2"/>
            <w:vAlign w:val="bottom"/>
          </w:tcPr>
          <w:p w:rsidR="002F6AC9" w:rsidRPr="00FF3DD2" w:rsidRDefault="002F6AC9" w:rsidP="00BF01F1">
            <w:pPr>
              <w:spacing w:line="260" w:lineRule="exact"/>
              <w:ind w:left="-104" w:right="38"/>
              <w:rPr>
                <w:rFonts w:ascii="Arial" w:hAnsi="Arial" w:cs="Arial"/>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1878" w:type="dxa"/>
            <w:gridSpan w:val="5"/>
            <w:shd w:val="clear" w:color="auto" w:fill="auto"/>
            <w:vAlign w:val="bottom"/>
          </w:tcPr>
          <w:p w:rsidR="002F6AC9" w:rsidRPr="00FF3DD2" w:rsidRDefault="002F6AC9" w:rsidP="00BF01F1">
            <w:pPr>
              <w:spacing w:line="260" w:lineRule="exact"/>
              <w:rPr>
                <w:rFonts w:ascii="Arial" w:hAnsi="Arial" w:cs="Arial"/>
                <w:sz w:val="20"/>
                <w:szCs w:val="20"/>
              </w:rPr>
            </w:pPr>
          </w:p>
        </w:tc>
        <w:tc>
          <w:tcPr>
            <w:tcW w:w="2123" w:type="dxa"/>
            <w:gridSpan w:val="6"/>
            <w:shd w:val="clear" w:color="auto" w:fill="auto"/>
            <w:vAlign w:val="bottom"/>
          </w:tcPr>
          <w:p w:rsidR="002F6AC9" w:rsidRPr="00FF3DD2" w:rsidRDefault="002F6AC9" w:rsidP="00BF01F1">
            <w:pPr>
              <w:spacing w:line="260" w:lineRule="exact"/>
              <w:rPr>
                <w:rFonts w:ascii="Arial" w:hAnsi="Arial" w:cs="Arial"/>
                <w:b/>
                <w:sz w:val="20"/>
                <w:szCs w:val="20"/>
              </w:rPr>
            </w:pPr>
          </w:p>
        </w:tc>
        <w:tc>
          <w:tcPr>
            <w:tcW w:w="1843" w:type="dxa"/>
            <w:gridSpan w:val="4"/>
            <w:shd w:val="clear" w:color="auto" w:fill="auto"/>
            <w:vAlign w:val="bottom"/>
          </w:tcPr>
          <w:p w:rsidR="002F6AC9" w:rsidRPr="00FF3DD2" w:rsidRDefault="002F6AC9" w:rsidP="00BF01F1">
            <w:pPr>
              <w:spacing w:line="260" w:lineRule="exact"/>
              <w:ind w:right="38"/>
              <w:rPr>
                <w:rFonts w:ascii="Arial" w:hAnsi="Arial" w:cs="Arial"/>
                <w:sz w:val="20"/>
                <w:szCs w:val="20"/>
              </w:rPr>
            </w:pPr>
          </w:p>
        </w:tc>
        <w:tc>
          <w:tcPr>
            <w:tcW w:w="2271" w:type="dxa"/>
            <w:gridSpan w:val="4"/>
            <w:tcBorders>
              <w:right w:val="nil"/>
            </w:tcBorders>
            <w:shd w:val="clear" w:color="auto" w:fill="auto"/>
            <w:vAlign w:val="bottom"/>
          </w:tcPr>
          <w:p w:rsidR="002F6AC9" w:rsidRPr="00FF3DD2" w:rsidRDefault="002F6AC9" w:rsidP="00BF01F1">
            <w:pPr>
              <w:spacing w:line="260" w:lineRule="exact"/>
              <w:ind w:right="38"/>
              <w:rPr>
                <w:rFonts w:ascii="Arial" w:hAnsi="Arial" w:cs="Arial"/>
                <w:b/>
                <w:sz w:val="20"/>
                <w:szCs w:val="20"/>
              </w:rPr>
            </w:pP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6.1</w:t>
            </w:r>
          </w:p>
        </w:tc>
        <w:tc>
          <w:tcPr>
            <w:tcW w:w="5844" w:type="dxa"/>
            <w:gridSpan w:val="15"/>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sz w:val="20"/>
                <w:szCs w:val="20"/>
              </w:rPr>
              <w:t>Richiesta data inizio lavori (gg.mm.aaaa):</w:t>
            </w:r>
            <w:r w:rsidRPr="00FF3DD2">
              <w:rPr>
                <w:rFonts w:ascii="Arial" w:hAnsi="Arial" w:cs="Arial"/>
                <w:b/>
                <w:sz w:val="20"/>
                <w:szCs w:val="20"/>
              </w:rPr>
              <w:t xml:space="preserve"> </w:t>
            </w:r>
          </w:p>
        </w:tc>
        <w:tc>
          <w:tcPr>
            <w:tcW w:w="2271" w:type="dxa"/>
            <w:gridSpan w:val="4"/>
            <w:tcBorders>
              <w:right w:val="nil"/>
            </w:tcBorders>
            <w:shd w:val="clear" w:color="auto" w:fill="F2F2F2"/>
            <w:vAlign w:val="bottom"/>
          </w:tcPr>
          <w:p w:rsidR="002F6AC9" w:rsidRPr="00FF3DD2" w:rsidRDefault="002F6AC9" w:rsidP="00BF01F1">
            <w:pPr>
              <w:spacing w:line="260" w:lineRule="exact"/>
              <w:ind w:left="-104"/>
              <w:rPr>
                <w:rFonts w:ascii="Arial" w:hAnsi="Arial" w:cs="Arial"/>
                <w:b/>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5844" w:type="dxa"/>
            <w:gridSpan w:val="15"/>
            <w:shd w:val="clear" w:color="auto" w:fill="auto"/>
            <w:vAlign w:val="bottom"/>
          </w:tcPr>
          <w:p w:rsidR="002F6AC9" w:rsidRPr="00FF3DD2" w:rsidRDefault="002F6AC9" w:rsidP="00BF01F1">
            <w:pPr>
              <w:spacing w:line="260" w:lineRule="exact"/>
              <w:rPr>
                <w:rFonts w:ascii="Arial" w:hAnsi="Arial" w:cs="Arial"/>
                <w:sz w:val="20"/>
                <w:szCs w:val="20"/>
              </w:rPr>
            </w:pPr>
          </w:p>
        </w:tc>
        <w:tc>
          <w:tcPr>
            <w:tcW w:w="2271" w:type="dxa"/>
            <w:gridSpan w:val="4"/>
            <w:tcBorders>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6.2</w:t>
            </w:r>
          </w:p>
        </w:tc>
        <w:tc>
          <w:tcPr>
            <w:tcW w:w="5844" w:type="dxa"/>
            <w:gridSpan w:val="15"/>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 xml:space="preserve">Durata dei lavori (giorni lavorativi): </w:t>
            </w:r>
          </w:p>
        </w:tc>
        <w:tc>
          <w:tcPr>
            <w:tcW w:w="2271" w:type="dxa"/>
            <w:gridSpan w:val="4"/>
            <w:tcBorders>
              <w:right w:val="nil"/>
            </w:tcBorders>
            <w:shd w:val="clear" w:color="auto" w:fill="F2F2F2"/>
            <w:vAlign w:val="bottom"/>
          </w:tcPr>
          <w:p w:rsidR="002F6AC9" w:rsidRPr="00FF3DD2" w:rsidRDefault="002F6AC9" w:rsidP="00BF01F1">
            <w:pPr>
              <w:spacing w:line="260" w:lineRule="exact"/>
              <w:ind w:left="-104"/>
              <w:rPr>
                <w:rFonts w:ascii="Arial" w:hAnsi="Arial" w:cs="Arial"/>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5844" w:type="dxa"/>
            <w:gridSpan w:val="15"/>
            <w:shd w:val="clear" w:color="auto" w:fill="auto"/>
            <w:vAlign w:val="bottom"/>
          </w:tcPr>
          <w:p w:rsidR="002F6AC9" w:rsidRPr="00FF3DD2" w:rsidRDefault="002F6AC9" w:rsidP="00BF01F1">
            <w:pPr>
              <w:spacing w:line="260" w:lineRule="exact"/>
              <w:rPr>
                <w:rFonts w:ascii="Arial" w:hAnsi="Arial" w:cs="Arial"/>
                <w:sz w:val="20"/>
                <w:szCs w:val="20"/>
              </w:rPr>
            </w:pPr>
          </w:p>
        </w:tc>
        <w:tc>
          <w:tcPr>
            <w:tcW w:w="2271" w:type="dxa"/>
            <w:gridSpan w:val="4"/>
            <w:tcBorders>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6.3</w:t>
            </w:r>
          </w:p>
        </w:tc>
        <w:tc>
          <w:tcPr>
            <w:tcW w:w="5844" w:type="dxa"/>
            <w:gridSpan w:val="15"/>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Data prevista per il ripristino della pavimentazione in asfalto:</w:t>
            </w:r>
          </w:p>
        </w:tc>
        <w:tc>
          <w:tcPr>
            <w:tcW w:w="2271" w:type="dxa"/>
            <w:gridSpan w:val="4"/>
            <w:tcBorders>
              <w:right w:val="nil"/>
            </w:tcBorders>
            <w:shd w:val="clear" w:color="auto" w:fill="F2F2F2"/>
            <w:vAlign w:val="bottom"/>
          </w:tcPr>
          <w:p w:rsidR="002F6AC9" w:rsidRPr="00FF3DD2" w:rsidRDefault="002F6AC9" w:rsidP="00BF01F1">
            <w:pPr>
              <w:spacing w:line="260" w:lineRule="exact"/>
              <w:ind w:left="-104"/>
              <w:rPr>
                <w:rFonts w:ascii="Arial" w:hAnsi="Arial" w:cs="Arial"/>
                <w:b/>
                <w:sz w:val="20"/>
                <w:szCs w:val="20"/>
              </w:rPr>
            </w:pP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7.</w:t>
            </w:r>
          </w:p>
        </w:tc>
        <w:tc>
          <w:tcPr>
            <w:tcW w:w="8115" w:type="dxa"/>
            <w:gridSpan w:val="19"/>
            <w:tcBorders>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Regolazione del traffico / segnaletica necessaria per:</w:t>
            </w:r>
          </w:p>
        </w:tc>
      </w:tr>
      <w:tr w:rsidR="002F6AC9" w:rsidRPr="00FF3DD2" w:rsidTr="00E46307">
        <w:trPr>
          <w:trHeight w:val="57"/>
        </w:trPr>
        <w:tc>
          <w:tcPr>
            <w:tcW w:w="567" w:type="dxa"/>
            <w:shd w:val="clear" w:color="auto" w:fill="auto"/>
            <w:vAlign w:val="bottom"/>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right w:val="nil"/>
            </w:tcBorders>
            <w:shd w:val="clear" w:color="auto" w:fill="auto"/>
            <w:vAlign w:val="bottom"/>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fldChar w:fldCharType="begin">
                <w:ffData>
                  <w:name w:val="Controllo3"/>
                  <w:enabled/>
                  <w:calcOnExit w:val="0"/>
                  <w:checkBox>
                    <w:sizeAuto/>
                    <w:default w:val="0"/>
                  </w:checkBox>
                </w:ffData>
              </w:fldChar>
            </w:r>
            <w:bookmarkStart w:id="5" w:name="Controllo3"/>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bookmarkEnd w:id="5"/>
            <w:r w:rsidRPr="00FF3DD2">
              <w:rPr>
                <w:rFonts w:ascii="Arial" w:hAnsi="Arial" w:cs="Arial"/>
                <w:sz w:val="20"/>
                <w:szCs w:val="20"/>
              </w:rPr>
              <w:t xml:space="preserve"> veicoli</w:t>
            </w:r>
          </w:p>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fldChar w:fldCharType="begin">
                <w:ffData>
                  <w:name w:val="Controllo3"/>
                  <w:enabled/>
                  <w:calcOnExit w:val="0"/>
                  <w:checkBox>
                    <w:sizeAuto/>
                    <w:default w:val="0"/>
                  </w:checkBox>
                </w:ffData>
              </w:fldChar>
            </w:r>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r w:rsidRPr="00FF3DD2">
              <w:rPr>
                <w:rFonts w:ascii="Arial" w:hAnsi="Arial" w:cs="Arial"/>
                <w:sz w:val="20"/>
                <w:szCs w:val="20"/>
              </w:rPr>
              <w:t xml:space="preserve"> sbarramento o deviazione </w:t>
            </w:r>
          </w:p>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fldChar w:fldCharType="begin">
                <w:ffData>
                  <w:name w:val="Controllo3"/>
                  <w:enabled/>
                  <w:calcOnExit w:val="0"/>
                  <w:checkBox>
                    <w:sizeAuto/>
                    <w:default w:val="0"/>
                  </w:checkBox>
                </w:ffData>
              </w:fldChar>
            </w:r>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r w:rsidRPr="00FF3DD2">
              <w:rPr>
                <w:rFonts w:ascii="Arial" w:hAnsi="Arial" w:cs="Arial"/>
                <w:sz w:val="20"/>
                <w:szCs w:val="20"/>
              </w:rPr>
              <w:t xml:space="preserve"> semaforo</w:t>
            </w:r>
          </w:p>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fldChar w:fldCharType="begin">
                <w:ffData>
                  <w:name w:val="Controllo3"/>
                  <w:enabled/>
                  <w:calcOnExit w:val="0"/>
                  <w:checkBox>
                    <w:sizeAuto/>
                    <w:default w:val="0"/>
                  </w:checkBox>
                </w:ffData>
              </w:fldChar>
            </w:r>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r w:rsidRPr="00FF3DD2">
              <w:rPr>
                <w:rFonts w:ascii="Arial" w:hAnsi="Arial" w:cs="Arial"/>
                <w:sz w:val="20"/>
                <w:szCs w:val="20"/>
              </w:rPr>
              <w:t xml:space="preserve"> restringimento </w:t>
            </w:r>
          </w:p>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fldChar w:fldCharType="begin">
                <w:ffData>
                  <w:name w:val=""/>
                  <w:enabled/>
                  <w:calcOnExit w:val="0"/>
                  <w:checkBox>
                    <w:sizeAuto/>
                    <w:default w:val="0"/>
                  </w:checkBox>
                </w:ffData>
              </w:fldChar>
            </w:r>
            <w:r w:rsidRPr="00FF3DD2">
              <w:rPr>
                <w:rFonts w:ascii="Arial" w:hAnsi="Arial" w:cs="Arial"/>
                <w:sz w:val="20"/>
                <w:szCs w:val="20"/>
              </w:rPr>
              <w:instrText xml:space="preserve"> FORMCHECKBOX </w:instrText>
            </w:r>
            <w:r w:rsidR="000D008E">
              <w:rPr>
                <w:rFonts w:ascii="Arial" w:hAnsi="Arial" w:cs="Arial"/>
                <w:sz w:val="20"/>
                <w:szCs w:val="20"/>
              </w:rPr>
            </w:r>
            <w:r w:rsidR="000D008E">
              <w:rPr>
                <w:rFonts w:ascii="Arial" w:hAnsi="Arial" w:cs="Arial"/>
                <w:sz w:val="20"/>
                <w:szCs w:val="20"/>
              </w:rPr>
              <w:fldChar w:fldCharType="separate"/>
            </w:r>
            <w:r w:rsidRPr="00FF3DD2">
              <w:rPr>
                <w:rFonts w:ascii="Arial" w:hAnsi="Arial" w:cs="Arial"/>
                <w:sz w:val="20"/>
                <w:szCs w:val="20"/>
              </w:rPr>
              <w:fldChar w:fldCharType="end"/>
            </w:r>
            <w:r w:rsidRPr="00FF3DD2">
              <w:rPr>
                <w:rFonts w:ascii="Arial" w:hAnsi="Arial" w:cs="Arial"/>
                <w:sz w:val="20"/>
                <w:szCs w:val="20"/>
              </w:rPr>
              <w:t xml:space="preserve"> gestione pedoni</w:t>
            </w:r>
          </w:p>
          <w:p w:rsidR="002F6AC9" w:rsidRPr="00FF3DD2" w:rsidRDefault="002F6AC9" w:rsidP="00BF01F1">
            <w:pPr>
              <w:spacing w:line="260" w:lineRule="exact"/>
              <w:rPr>
                <w:rFonts w:ascii="Arial" w:hAnsi="Arial" w:cs="Arial"/>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lastRenderedPageBreak/>
              <w:t>7.1</w:t>
            </w:r>
          </w:p>
        </w:tc>
        <w:tc>
          <w:tcPr>
            <w:tcW w:w="2743" w:type="dxa"/>
            <w:gridSpan w:val="6"/>
            <w:shd w:val="clear" w:color="auto" w:fill="auto"/>
          </w:tcPr>
          <w:p w:rsidR="002F6AC9" w:rsidRPr="00FF3DD2" w:rsidRDefault="002F6AC9" w:rsidP="00BF01F1">
            <w:pPr>
              <w:spacing w:line="260" w:lineRule="exact"/>
              <w:rPr>
                <w:rFonts w:ascii="Arial" w:hAnsi="Arial" w:cs="Arial"/>
                <w:sz w:val="20"/>
                <w:szCs w:val="20"/>
              </w:rPr>
            </w:pPr>
            <w:r w:rsidRPr="00FF3DD2">
              <w:rPr>
                <w:rFonts w:ascii="Arial" w:hAnsi="Arial" w:cs="Arial"/>
                <w:noProof/>
                <w:sz w:val="20"/>
                <w:szCs w:val="20"/>
              </w:rPr>
              <w:t>Tipo di segnaletica prevista:</w:t>
            </w:r>
          </w:p>
        </w:tc>
        <w:tc>
          <w:tcPr>
            <w:tcW w:w="5372" w:type="dxa"/>
            <w:gridSpan w:val="13"/>
            <w:tcBorders>
              <w:right w:val="nil"/>
            </w:tcBorders>
            <w:shd w:val="clear" w:color="auto" w:fill="F2F2F2"/>
            <w:vAlign w:val="bottom"/>
          </w:tcPr>
          <w:p w:rsidR="002F6AC9" w:rsidRPr="00FF3DD2" w:rsidRDefault="002F6AC9" w:rsidP="00BF01F1">
            <w:pPr>
              <w:spacing w:line="260" w:lineRule="exact"/>
              <w:ind w:left="-124"/>
              <w:jc w:val="both"/>
              <w:rPr>
                <w:rFonts w:ascii="Arial" w:hAnsi="Arial" w:cs="Arial"/>
                <w:b/>
                <w:sz w:val="20"/>
                <w:szCs w:val="20"/>
              </w:rPr>
            </w:pPr>
            <w:r w:rsidRPr="00FF3DD2">
              <w:rPr>
                <w:rFonts w:ascii="Arial" w:hAnsi="Arial" w:cs="Arial"/>
                <w:b/>
                <w:sz w:val="20"/>
                <w:szCs w:val="20"/>
              </w:rPr>
              <w:t xml:space="preserve"> </w:t>
            </w:r>
            <w:r w:rsidRPr="00FF3DD2">
              <w:rPr>
                <w:rFonts w:ascii="Arial" w:hAnsi="Arial" w:cs="Arial"/>
                <w:b/>
                <w:sz w:val="20"/>
                <w:szCs w:val="20"/>
              </w:rPr>
              <w:fldChar w:fldCharType="begin">
                <w:ffData>
                  <w:name w:val="Controllo4"/>
                  <w:enabled/>
                  <w:calcOnExit w:val="0"/>
                  <w:checkBox>
                    <w:sizeAuto/>
                    <w:default w:val="0"/>
                  </w:checkBox>
                </w:ffData>
              </w:fldChar>
            </w:r>
            <w:bookmarkStart w:id="6" w:name="Controllo4"/>
            <w:r w:rsidRPr="00FF3DD2">
              <w:rPr>
                <w:rFonts w:ascii="Arial" w:hAnsi="Arial" w:cs="Arial"/>
                <w:b/>
                <w:sz w:val="20"/>
                <w:szCs w:val="20"/>
              </w:rPr>
              <w:instrText xml:space="preserve"> FORMCHECKBOX </w:instrText>
            </w:r>
            <w:r w:rsidR="000D008E">
              <w:rPr>
                <w:rFonts w:ascii="Arial" w:hAnsi="Arial" w:cs="Arial"/>
                <w:b/>
                <w:sz w:val="20"/>
                <w:szCs w:val="20"/>
              </w:rPr>
            </w:r>
            <w:r w:rsidR="000D008E">
              <w:rPr>
                <w:rFonts w:ascii="Arial" w:hAnsi="Arial" w:cs="Arial"/>
                <w:b/>
                <w:sz w:val="20"/>
                <w:szCs w:val="20"/>
              </w:rPr>
              <w:fldChar w:fldCharType="separate"/>
            </w:r>
            <w:r w:rsidRPr="00FF3DD2">
              <w:rPr>
                <w:rFonts w:ascii="Arial" w:hAnsi="Arial" w:cs="Arial"/>
                <w:b/>
                <w:sz w:val="20"/>
                <w:szCs w:val="20"/>
              </w:rPr>
              <w:fldChar w:fldCharType="end"/>
            </w:r>
            <w:bookmarkEnd w:id="6"/>
            <w:r w:rsidRPr="00FF3DD2">
              <w:rPr>
                <w:rFonts w:ascii="Arial" w:hAnsi="Arial" w:cs="Arial"/>
                <w:b/>
                <w:sz w:val="20"/>
                <w:szCs w:val="20"/>
              </w:rPr>
              <w:t xml:space="preserve"> </w:t>
            </w:r>
            <w:r w:rsidRPr="00FF3DD2">
              <w:rPr>
                <w:rFonts w:ascii="Arial" w:hAnsi="Arial" w:cs="Arial"/>
                <w:sz w:val="20"/>
                <w:szCs w:val="20"/>
              </w:rPr>
              <w:t>Figura</w:t>
            </w:r>
            <w:r w:rsidRPr="00FF3DD2">
              <w:rPr>
                <w:rFonts w:ascii="Arial" w:hAnsi="Arial" w:cs="Arial"/>
                <w:b/>
                <w:sz w:val="20"/>
                <w:szCs w:val="20"/>
              </w:rPr>
              <w:t xml:space="preserve">: </w:t>
            </w:r>
            <w:r w:rsidRPr="00FF3DD2">
              <w:rPr>
                <w:rFonts w:ascii="Arial" w:hAnsi="Arial" w:cs="Arial"/>
                <w:b/>
                <w:sz w:val="20"/>
                <w:szCs w:val="20"/>
              </w:rPr>
              <w:fldChar w:fldCharType="begin">
                <w:ffData>
                  <w:name w:val=""/>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p w:rsidR="002F6AC9" w:rsidRPr="00FF3DD2" w:rsidRDefault="002F6AC9" w:rsidP="00BF01F1">
            <w:pPr>
              <w:spacing w:line="260" w:lineRule="exact"/>
              <w:ind w:left="-124"/>
              <w:jc w:val="both"/>
              <w:rPr>
                <w:rFonts w:ascii="Arial" w:hAnsi="Arial" w:cs="Arial"/>
                <w:sz w:val="20"/>
                <w:szCs w:val="20"/>
              </w:rPr>
            </w:pPr>
            <w:r w:rsidRPr="00FF3DD2">
              <w:rPr>
                <w:rFonts w:ascii="Arial" w:hAnsi="Arial" w:cs="Arial"/>
                <w:b/>
                <w:sz w:val="20"/>
                <w:szCs w:val="20"/>
              </w:rPr>
              <w:t xml:space="preserve"> </w:t>
            </w:r>
            <w:r w:rsidRPr="00FF3DD2">
              <w:rPr>
                <w:rFonts w:ascii="Arial" w:hAnsi="Arial" w:cs="Arial"/>
                <w:b/>
                <w:sz w:val="20"/>
                <w:szCs w:val="20"/>
              </w:rPr>
              <w:fldChar w:fldCharType="begin">
                <w:ffData>
                  <w:name w:val="Controllo5"/>
                  <w:enabled/>
                  <w:calcOnExit w:val="0"/>
                  <w:checkBox>
                    <w:sizeAuto/>
                    <w:default w:val="0"/>
                  </w:checkBox>
                </w:ffData>
              </w:fldChar>
            </w:r>
            <w:bookmarkStart w:id="7" w:name="Controllo5"/>
            <w:r w:rsidRPr="00FF3DD2">
              <w:rPr>
                <w:rFonts w:ascii="Arial" w:hAnsi="Arial" w:cs="Arial"/>
                <w:b/>
                <w:sz w:val="20"/>
                <w:szCs w:val="20"/>
              </w:rPr>
              <w:instrText xml:space="preserve"> FORMCHECKBOX </w:instrText>
            </w:r>
            <w:r w:rsidR="000D008E">
              <w:rPr>
                <w:rFonts w:ascii="Arial" w:hAnsi="Arial" w:cs="Arial"/>
                <w:b/>
                <w:sz w:val="20"/>
                <w:szCs w:val="20"/>
              </w:rPr>
            </w:r>
            <w:r w:rsidR="000D008E">
              <w:rPr>
                <w:rFonts w:ascii="Arial" w:hAnsi="Arial" w:cs="Arial"/>
                <w:b/>
                <w:sz w:val="20"/>
                <w:szCs w:val="20"/>
              </w:rPr>
              <w:fldChar w:fldCharType="separate"/>
            </w:r>
            <w:r w:rsidRPr="00FF3DD2">
              <w:rPr>
                <w:rFonts w:ascii="Arial" w:hAnsi="Arial" w:cs="Arial"/>
                <w:b/>
                <w:sz w:val="20"/>
                <w:szCs w:val="20"/>
              </w:rPr>
              <w:fldChar w:fldCharType="end"/>
            </w:r>
            <w:bookmarkEnd w:id="7"/>
            <w:r w:rsidRPr="00FF3DD2">
              <w:rPr>
                <w:rFonts w:ascii="Arial" w:hAnsi="Arial" w:cs="Arial"/>
                <w:b/>
                <w:sz w:val="20"/>
                <w:szCs w:val="20"/>
              </w:rPr>
              <w:t xml:space="preserve"> </w:t>
            </w:r>
            <w:r w:rsidRPr="00FF3DD2">
              <w:rPr>
                <w:rFonts w:ascii="Arial" w:hAnsi="Arial" w:cs="Arial"/>
                <w:sz w:val="20"/>
                <w:szCs w:val="20"/>
              </w:rPr>
              <w:t>Piano segnaletica allegato</w:t>
            </w: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2743" w:type="dxa"/>
            <w:gridSpan w:val="6"/>
            <w:shd w:val="clear" w:color="auto" w:fill="auto"/>
            <w:vAlign w:val="bottom"/>
          </w:tcPr>
          <w:p w:rsidR="002F6AC9" w:rsidRPr="00FF3DD2" w:rsidRDefault="002F6AC9" w:rsidP="00BF01F1">
            <w:pPr>
              <w:spacing w:line="260" w:lineRule="exact"/>
              <w:rPr>
                <w:rFonts w:ascii="Arial" w:hAnsi="Arial" w:cs="Arial"/>
                <w:noProof/>
                <w:sz w:val="20"/>
                <w:szCs w:val="20"/>
              </w:rPr>
            </w:pPr>
          </w:p>
        </w:tc>
        <w:tc>
          <w:tcPr>
            <w:tcW w:w="5372" w:type="dxa"/>
            <w:gridSpan w:val="13"/>
            <w:tcBorders>
              <w:right w:val="nil"/>
            </w:tcBorders>
            <w:shd w:val="clear" w:color="auto" w:fill="auto"/>
            <w:vAlign w:val="bottom"/>
          </w:tcPr>
          <w:p w:rsidR="002F6AC9" w:rsidRPr="00FF3DD2" w:rsidRDefault="002F6AC9" w:rsidP="00BF01F1">
            <w:pPr>
              <w:spacing w:line="260" w:lineRule="exact"/>
              <w:jc w:val="both"/>
              <w:rPr>
                <w:rFonts w:ascii="Arial" w:hAnsi="Arial" w:cs="Arial"/>
                <w:b/>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2743" w:type="dxa"/>
            <w:gridSpan w:val="6"/>
            <w:vMerge w:val="restart"/>
            <w:shd w:val="clear" w:color="auto" w:fill="auto"/>
          </w:tcPr>
          <w:p w:rsidR="002F6AC9" w:rsidRPr="00FF3DD2" w:rsidRDefault="002F6AC9" w:rsidP="00BF01F1">
            <w:pPr>
              <w:spacing w:line="260" w:lineRule="exact"/>
              <w:rPr>
                <w:rFonts w:ascii="Arial" w:hAnsi="Arial" w:cs="Arial"/>
                <w:noProof/>
                <w:sz w:val="20"/>
                <w:szCs w:val="20"/>
              </w:rPr>
            </w:pPr>
            <w:r w:rsidRPr="00FF3DD2">
              <w:rPr>
                <w:rFonts w:ascii="Arial" w:hAnsi="Arial" w:cs="Arial"/>
                <w:noProof/>
                <w:sz w:val="20"/>
                <w:szCs w:val="20"/>
              </w:rPr>
              <w:t>Osservazioni:</w:t>
            </w:r>
            <w:r w:rsidRPr="00FF3DD2">
              <w:rPr>
                <w:rFonts w:ascii="Arial" w:hAnsi="Arial" w:cs="Arial"/>
                <w:b/>
                <w:sz w:val="20"/>
                <w:szCs w:val="20"/>
              </w:rPr>
              <w:t xml:space="preserve"> </w:t>
            </w:r>
          </w:p>
        </w:tc>
        <w:tc>
          <w:tcPr>
            <w:tcW w:w="5372" w:type="dxa"/>
            <w:gridSpan w:val="13"/>
            <w:vMerge w:val="restart"/>
            <w:tcBorders>
              <w:right w:val="nil"/>
            </w:tcBorders>
            <w:shd w:val="clear" w:color="auto" w:fill="F2F2F2"/>
          </w:tcPr>
          <w:p w:rsidR="002F6AC9" w:rsidRPr="00FF3DD2" w:rsidRDefault="002F6AC9" w:rsidP="00BF01F1">
            <w:pPr>
              <w:spacing w:line="260" w:lineRule="exact"/>
              <w:ind w:left="-124"/>
              <w:rPr>
                <w:rFonts w:ascii="Arial" w:hAnsi="Arial" w:cs="Arial"/>
                <w:b/>
                <w:sz w:val="20"/>
                <w:szCs w:val="20"/>
                <w:shd w:val="clear" w:color="auto" w:fill="F2F2F2"/>
              </w:rPr>
            </w:pPr>
            <w:r w:rsidRPr="00FF3DD2">
              <w:rPr>
                <w:rFonts w:ascii="Arial" w:hAnsi="Arial" w:cs="Arial"/>
                <w:b/>
                <w:sz w:val="20"/>
                <w:szCs w:val="20"/>
                <w:shd w:val="clear" w:color="auto" w:fill="F2F2F2"/>
              </w:rPr>
              <w:fldChar w:fldCharType="begin">
                <w:ffData>
                  <w:name w:val=""/>
                  <w:enabled/>
                  <w:calcOnExit w:val="0"/>
                  <w:textInput/>
                </w:ffData>
              </w:fldChar>
            </w:r>
            <w:r w:rsidRPr="00FF3DD2">
              <w:rPr>
                <w:rFonts w:ascii="Arial" w:hAnsi="Arial" w:cs="Arial"/>
                <w:b/>
                <w:sz w:val="20"/>
                <w:szCs w:val="20"/>
                <w:shd w:val="clear" w:color="auto" w:fill="F2F2F2"/>
              </w:rPr>
              <w:instrText xml:space="preserve"> FORMTEXT </w:instrText>
            </w:r>
            <w:r w:rsidRPr="00FF3DD2">
              <w:rPr>
                <w:rFonts w:ascii="Arial" w:hAnsi="Arial" w:cs="Arial"/>
                <w:b/>
                <w:sz w:val="20"/>
                <w:szCs w:val="20"/>
                <w:shd w:val="clear" w:color="auto" w:fill="F2F2F2"/>
              </w:rPr>
            </w:r>
            <w:r w:rsidRPr="00FF3DD2">
              <w:rPr>
                <w:rFonts w:ascii="Arial" w:hAnsi="Arial" w:cs="Arial"/>
                <w:b/>
                <w:sz w:val="20"/>
                <w:szCs w:val="20"/>
                <w:shd w:val="clear" w:color="auto" w:fill="F2F2F2"/>
              </w:rPr>
              <w:fldChar w:fldCharType="separate"/>
            </w:r>
            <w:r w:rsidRPr="00FF3DD2">
              <w:rPr>
                <w:rFonts w:ascii="Arial" w:hAnsi="Arial" w:cs="Arial"/>
                <w:b/>
                <w:noProof/>
                <w:sz w:val="20"/>
                <w:szCs w:val="20"/>
                <w:shd w:val="clear" w:color="auto" w:fill="F2F2F2"/>
              </w:rPr>
              <w:t> </w:t>
            </w:r>
            <w:r w:rsidRPr="00FF3DD2">
              <w:rPr>
                <w:rFonts w:ascii="Arial" w:hAnsi="Arial" w:cs="Arial"/>
                <w:b/>
                <w:noProof/>
                <w:sz w:val="20"/>
                <w:szCs w:val="20"/>
                <w:shd w:val="clear" w:color="auto" w:fill="F2F2F2"/>
              </w:rPr>
              <w:t> </w:t>
            </w:r>
            <w:r w:rsidRPr="00FF3DD2">
              <w:rPr>
                <w:rFonts w:ascii="Arial" w:hAnsi="Arial" w:cs="Arial"/>
                <w:b/>
                <w:noProof/>
                <w:sz w:val="20"/>
                <w:szCs w:val="20"/>
                <w:shd w:val="clear" w:color="auto" w:fill="F2F2F2"/>
              </w:rPr>
              <w:t> </w:t>
            </w:r>
            <w:r w:rsidRPr="00FF3DD2">
              <w:rPr>
                <w:rFonts w:ascii="Arial" w:hAnsi="Arial" w:cs="Arial"/>
                <w:b/>
                <w:noProof/>
                <w:sz w:val="20"/>
                <w:szCs w:val="20"/>
                <w:shd w:val="clear" w:color="auto" w:fill="F2F2F2"/>
              </w:rPr>
              <w:t> </w:t>
            </w:r>
            <w:r w:rsidRPr="00FF3DD2">
              <w:rPr>
                <w:rFonts w:ascii="Arial" w:hAnsi="Arial" w:cs="Arial"/>
                <w:b/>
                <w:noProof/>
                <w:sz w:val="20"/>
                <w:szCs w:val="20"/>
                <w:shd w:val="clear" w:color="auto" w:fill="F2F2F2"/>
              </w:rPr>
              <w:t> </w:t>
            </w:r>
            <w:r w:rsidRPr="00FF3DD2">
              <w:rPr>
                <w:rFonts w:ascii="Arial" w:hAnsi="Arial" w:cs="Arial"/>
                <w:b/>
                <w:sz w:val="20"/>
                <w:szCs w:val="20"/>
                <w:shd w:val="clear" w:color="auto" w:fill="F2F2F2"/>
              </w:rPr>
              <w:fldChar w:fldCharType="end"/>
            </w:r>
          </w:p>
          <w:p w:rsidR="002F6AC9" w:rsidRPr="00FF3DD2" w:rsidRDefault="002F6AC9" w:rsidP="00BF01F1">
            <w:pPr>
              <w:spacing w:line="260" w:lineRule="exact"/>
              <w:rPr>
                <w:rFonts w:ascii="Arial" w:hAnsi="Arial" w:cs="Arial"/>
                <w:b/>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2743" w:type="dxa"/>
            <w:gridSpan w:val="6"/>
            <w:vMerge/>
            <w:shd w:val="clear" w:color="auto" w:fill="auto"/>
            <w:vAlign w:val="bottom"/>
          </w:tcPr>
          <w:p w:rsidR="002F6AC9" w:rsidRPr="00FF3DD2" w:rsidRDefault="002F6AC9" w:rsidP="00BF01F1">
            <w:pPr>
              <w:spacing w:line="260" w:lineRule="exact"/>
              <w:rPr>
                <w:rFonts w:ascii="Arial" w:hAnsi="Arial" w:cs="Arial"/>
                <w:noProof/>
                <w:sz w:val="20"/>
                <w:szCs w:val="20"/>
              </w:rPr>
            </w:pPr>
          </w:p>
        </w:tc>
        <w:tc>
          <w:tcPr>
            <w:tcW w:w="5372" w:type="dxa"/>
            <w:gridSpan w:val="13"/>
            <w:vMerge/>
            <w:tcBorders>
              <w:right w:val="nil"/>
            </w:tcBorders>
            <w:shd w:val="clear" w:color="auto" w:fill="F2F2F2"/>
            <w:vAlign w:val="bottom"/>
          </w:tcPr>
          <w:p w:rsidR="002F6AC9" w:rsidRPr="00FF3DD2" w:rsidRDefault="002F6AC9" w:rsidP="00BF01F1">
            <w:pPr>
              <w:spacing w:line="260" w:lineRule="exact"/>
              <w:jc w:val="both"/>
              <w:rPr>
                <w:rFonts w:ascii="Arial" w:hAnsi="Arial" w:cs="Arial"/>
                <w:b/>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8.</w:t>
            </w:r>
          </w:p>
        </w:tc>
        <w:tc>
          <w:tcPr>
            <w:tcW w:w="8115" w:type="dxa"/>
            <w:gridSpan w:val="19"/>
            <w:tcBorders>
              <w:right w:val="nil"/>
            </w:tcBorders>
            <w:shd w:val="clear" w:color="auto" w:fill="auto"/>
            <w:vAlign w:val="bottom"/>
          </w:tcPr>
          <w:p w:rsidR="002F6AC9" w:rsidRPr="00FF3DD2" w:rsidRDefault="002F6AC9" w:rsidP="00BF01F1">
            <w:pPr>
              <w:spacing w:line="260" w:lineRule="exact"/>
              <w:jc w:val="both"/>
              <w:rPr>
                <w:rFonts w:ascii="Arial" w:hAnsi="Arial" w:cs="Arial"/>
                <w:sz w:val="20"/>
                <w:szCs w:val="20"/>
              </w:rPr>
            </w:pPr>
            <w:r w:rsidRPr="00FF3DD2">
              <w:rPr>
                <w:rFonts w:ascii="Arial" w:hAnsi="Arial" w:cs="Arial"/>
                <w:noProof/>
                <w:sz w:val="20"/>
                <w:szCs w:val="20"/>
              </w:rPr>
              <w:t>Persone responsabili:</w:t>
            </w: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1587" w:type="dxa"/>
            <w:gridSpan w:val="3"/>
            <w:tcBorders>
              <w:bottom w:val="single" w:sz="4" w:space="0" w:color="auto"/>
              <w:right w:val="single" w:sz="4" w:space="0" w:color="auto"/>
            </w:tcBorders>
            <w:shd w:val="clear" w:color="auto" w:fill="auto"/>
            <w:vAlign w:val="bottom"/>
          </w:tcPr>
          <w:p w:rsidR="002F6AC9" w:rsidRPr="00FF3DD2" w:rsidRDefault="002F6AC9" w:rsidP="00BF01F1">
            <w:pPr>
              <w:spacing w:line="260" w:lineRule="exact"/>
              <w:rPr>
                <w:rFonts w:ascii="Arial" w:hAnsi="Arial" w:cs="Arial"/>
                <w:noProof/>
                <w:sz w:val="20"/>
                <w:szCs w:val="20"/>
              </w:rPr>
            </w:pPr>
          </w:p>
        </w:tc>
        <w:tc>
          <w:tcPr>
            <w:tcW w:w="2949" w:type="dxa"/>
            <w:gridSpan w:val="9"/>
            <w:tcBorders>
              <w:left w:val="single" w:sz="4" w:space="0" w:color="auto"/>
              <w:bottom w:val="single" w:sz="4" w:space="0" w:color="auto"/>
              <w:right w:val="single" w:sz="4" w:space="0" w:color="auto"/>
            </w:tcBorders>
            <w:shd w:val="clear" w:color="auto" w:fill="auto"/>
            <w:vAlign w:val="bottom"/>
          </w:tcPr>
          <w:p w:rsidR="002F6AC9" w:rsidRPr="00FF3DD2" w:rsidRDefault="002F6AC9" w:rsidP="00BF01F1">
            <w:pPr>
              <w:spacing w:line="260" w:lineRule="exact"/>
              <w:rPr>
                <w:rFonts w:ascii="Arial" w:hAnsi="Arial" w:cs="Arial"/>
                <w:noProof/>
                <w:sz w:val="20"/>
                <w:szCs w:val="20"/>
              </w:rPr>
            </w:pPr>
            <w:r w:rsidRPr="00FF3DD2">
              <w:rPr>
                <w:rFonts w:ascii="Arial" w:hAnsi="Arial" w:cs="Arial"/>
                <w:sz w:val="20"/>
                <w:szCs w:val="20"/>
              </w:rPr>
              <w:t>Cognome – Nome / indirizzo</w:t>
            </w:r>
          </w:p>
        </w:tc>
        <w:tc>
          <w:tcPr>
            <w:tcW w:w="1701" w:type="dxa"/>
            <w:gridSpan w:val="4"/>
            <w:tcBorders>
              <w:left w:val="single" w:sz="4" w:space="0" w:color="auto"/>
              <w:bottom w:val="single" w:sz="4" w:space="0" w:color="auto"/>
              <w:right w:val="single" w:sz="4" w:space="0" w:color="auto"/>
            </w:tcBorders>
            <w:shd w:val="clear" w:color="auto" w:fill="auto"/>
            <w:vAlign w:val="bottom"/>
          </w:tcPr>
          <w:p w:rsidR="002F6AC9" w:rsidRPr="00FF3DD2" w:rsidRDefault="002F6AC9" w:rsidP="00BF01F1">
            <w:pPr>
              <w:spacing w:line="260" w:lineRule="exact"/>
              <w:rPr>
                <w:rFonts w:ascii="Arial" w:hAnsi="Arial" w:cs="Arial"/>
                <w:noProof/>
                <w:sz w:val="20"/>
                <w:szCs w:val="20"/>
              </w:rPr>
            </w:pPr>
            <w:r w:rsidRPr="00FF3DD2">
              <w:rPr>
                <w:rFonts w:ascii="Arial" w:hAnsi="Arial" w:cs="Arial"/>
                <w:noProof/>
                <w:sz w:val="20"/>
                <w:szCs w:val="20"/>
              </w:rPr>
              <w:t>Tel. Ufficio</w:t>
            </w:r>
          </w:p>
        </w:tc>
        <w:tc>
          <w:tcPr>
            <w:tcW w:w="1878" w:type="dxa"/>
            <w:gridSpan w:val="3"/>
            <w:tcBorders>
              <w:left w:val="single" w:sz="4" w:space="0" w:color="auto"/>
              <w:bottom w:val="single" w:sz="4" w:space="0" w:color="auto"/>
              <w:right w:val="nil"/>
            </w:tcBorders>
            <w:shd w:val="clear" w:color="auto" w:fill="auto"/>
            <w:vAlign w:val="bottom"/>
          </w:tcPr>
          <w:p w:rsidR="002F6AC9" w:rsidRPr="00FF3DD2" w:rsidRDefault="002F6AC9" w:rsidP="00BF01F1">
            <w:pPr>
              <w:spacing w:line="260" w:lineRule="exact"/>
              <w:jc w:val="both"/>
              <w:rPr>
                <w:rFonts w:ascii="Arial" w:hAnsi="Arial" w:cs="Arial"/>
                <w:sz w:val="20"/>
                <w:szCs w:val="20"/>
              </w:rPr>
            </w:pPr>
            <w:r w:rsidRPr="00FF3DD2">
              <w:rPr>
                <w:rFonts w:ascii="Arial" w:hAnsi="Arial" w:cs="Arial"/>
                <w:noProof/>
                <w:sz w:val="20"/>
                <w:szCs w:val="20"/>
              </w:rPr>
              <w:t>Tel. Cellulare</w:t>
            </w: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8.1</w:t>
            </w:r>
          </w:p>
        </w:tc>
        <w:tc>
          <w:tcPr>
            <w:tcW w:w="1587" w:type="dxa"/>
            <w:gridSpan w:val="3"/>
            <w:tcBorders>
              <w:top w:val="single" w:sz="4" w:space="0" w:color="auto"/>
              <w:bottom w:val="single" w:sz="4" w:space="0" w:color="auto"/>
              <w:right w:val="single" w:sz="4" w:space="0" w:color="auto"/>
            </w:tcBorders>
            <w:shd w:val="clear" w:color="auto" w:fill="auto"/>
          </w:tcPr>
          <w:p w:rsidR="002F6AC9" w:rsidRPr="00FF3DD2" w:rsidRDefault="002F6AC9" w:rsidP="00BF01F1">
            <w:pPr>
              <w:spacing w:line="260" w:lineRule="exact"/>
              <w:rPr>
                <w:rFonts w:ascii="Arial" w:hAnsi="Arial" w:cs="Arial"/>
                <w:sz w:val="20"/>
                <w:szCs w:val="20"/>
              </w:rPr>
            </w:pPr>
            <w:r w:rsidRPr="00FF3DD2">
              <w:rPr>
                <w:rFonts w:ascii="Arial" w:hAnsi="Arial" w:cs="Arial"/>
                <w:noProof/>
                <w:sz w:val="20"/>
                <w:szCs w:val="20"/>
              </w:rPr>
              <w:t>Ditta/impresa:</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8.2</w:t>
            </w:r>
          </w:p>
        </w:tc>
        <w:tc>
          <w:tcPr>
            <w:tcW w:w="1587" w:type="dxa"/>
            <w:gridSpan w:val="3"/>
            <w:tcBorders>
              <w:top w:val="single" w:sz="4" w:space="0" w:color="auto"/>
              <w:bottom w:val="single" w:sz="4" w:space="0" w:color="auto"/>
              <w:right w:val="single" w:sz="4" w:space="0" w:color="auto"/>
            </w:tcBorders>
            <w:shd w:val="clear" w:color="auto" w:fill="auto"/>
          </w:tcPr>
          <w:p w:rsidR="002F6AC9" w:rsidRPr="00FF3DD2" w:rsidRDefault="002F6AC9" w:rsidP="00BF01F1">
            <w:pPr>
              <w:spacing w:line="260" w:lineRule="exact"/>
              <w:rPr>
                <w:rFonts w:ascii="Arial" w:hAnsi="Arial" w:cs="Arial"/>
                <w:noProof/>
                <w:sz w:val="20"/>
                <w:szCs w:val="20"/>
              </w:rPr>
            </w:pPr>
            <w:r w:rsidRPr="00FF3DD2">
              <w:rPr>
                <w:rFonts w:ascii="Arial" w:hAnsi="Arial" w:cs="Arial"/>
                <w:noProof/>
                <w:sz w:val="20"/>
                <w:szCs w:val="20"/>
              </w:rPr>
              <w:t>Direzione lavori:</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Testo1"/>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r>
      <w:tr w:rsidR="002F6AC9" w:rsidRPr="00FF3DD2" w:rsidTr="00E46307">
        <w:trPr>
          <w:trHeight w:val="57"/>
        </w:trPr>
        <w:tc>
          <w:tcPr>
            <w:tcW w:w="567" w:type="dxa"/>
            <w:tcBorders>
              <w:bottom w:val="nil"/>
            </w:tcBorders>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8.3</w:t>
            </w:r>
          </w:p>
        </w:tc>
        <w:tc>
          <w:tcPr>
            <w:tcW w:w="1587" w:type="dxa"/>
            <w:gridSpan w:val="3"/>
            <w:tcBorders>
              <w:top w:val="single" w:sz="4" w:space="0" w:color="auto"/>
              <w:bottom w:val="single" w:sz="4" w:space="0" w:color="auto"/>
              <w:right w:val="single" w:sz="4" w:space="0" w:color="auto"/>
            </w:tcBorders>
            <w:shd w:val="clear" w:color="auto" w:fill="auto"/>
          </w:tcPr>
          <w:p w:rsidR="002F6AC9" w:rsidRPr="00FF3DD2" w:rsidRDefault="002F6AC9" w:rsidP="00BF01F1">
            <w:pPr>
              <w:spacing w:line="260" w:lineRule="exact"/>
              <w:rPr>
                <w:rFonts w:ascii="Arial" w:hAnsi="Arial" w:cs="Arial"/>
                <w:noProof/>
                <w:sz w:val="20"/>
                <w:szCs w:val="20"/>
              </w:rPr>
            </w:pPr>
            <w:r w:rsidRPr="00FF3DD2">
              <w:rPr>
                <w:rFonts w:ascii="Arial" w:hAnsi="Arial" w:cs="Arial"/>
                <w:noProof/>
                <w:sz w:val="20"/>
                <w:szCs w:val="20"/>
              </w:rPr>
              <w:t>Semaforo:</w:t>
            </w:r>
          </w:p>
        </w:tc>
        <w:tc>
          <w:tcPr>
            <w:tcW w:w="2949" w:type="dxa"/>
            <w:gridSpan w:val="9"/>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701" w:type="dxa"/>
            <w:gridSpan w:val="4"/>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c>
          <w:tcPr>
            <w:tcW w:w="1878" w:type="dxa"/>
            <w:gridSpan w:val="3"/>
            <w:tcBorders>
              <w:top w:val="single" w:sz="4" w:space="0" w:color="auto"/>
              <w:left w:val="single" w:sz="4" w:space="0" w:color="auto"/>
              <w:bottom w:val="single" w:sz="4" w:space="0" w:color="auto"/>
              <w:right w:val="nil"/>
            </w:tcBorders>
            <w:shd w:val="clear" w:color="auto" w:fill="F2F2F2"/>
          </w:tcPr>
          <w:p w:rsidR="002F6AC9" w:rsidRPr="00FF3DD2" w:rsidRDefault="002F6AC9" w:rsidP="00BF01F1">
            <w:pPr>
              <w:spacing w:line="260" w:lineRule="exact"/>
              <w:rPr>
                <w:rFonts w:ascii="Arial" w:hAnsi="Arial" w:cs="Arial"/>
                <w:b/>
                <w:sz w:val="18"/>
                <w:szCs w:val="18"/>
              </w:rPr>
            </w:pPr>
            <w:r w:rsidRPr="00FF3DD2">
              <w:rPr>
                <w:rFonts w:ascii="Arial" w:hAnsi="Arial" w:cs="Arial"/>
                <w:b/>
                <w:sz w:val="18"/>
                <w:szCs w:val="18"/>
              </w:rPr>
              <w:fldChar w:fldCharType="begin">
                <w:ffData>
                  <w:name w:val=""/>
                  <w:enabled/>
                  <w:calcOnExit w:val="0"/>
                  <w:textInput/>
                </w:ffData>
              </w:fldChar>
            </w:r>
            <w:r w:rsidRPr="00FF3DD2">
              <w:rPr>
                <w:rFonts w:ascii="Arial" w:hAnsi="Arial" w:cs="Arial"/>
                <w:b/>
                <w:sz w:val="18"/>
                <w:szCs w:val="18"/>
              </w:rPr>
              <w:instrText xml:space="preserve"> FORMTEXT </w:instrText>
            </w:r>
            <w:r w:rsidRPr="00FF3DD2">
              <w:rPr>
                <w:rFonts w:ascii="Arial" w:hAnsi="Arial" w:cs="Arial"/>
                <w:b/>
                <w:sz w:val="18"/>
                <w:szCs w:val="18"/>
              </w:rPr>
            </w:r>
            <w:r w:rsidRPr="00FF3DD2">
              <w:rPr>
                <w:rFonts w:ascii="Arial" w:hAnsi="Arial" w:cs="Arial"/>
                <w:b/>
                <w:sz w:val="18"/>
                <w:szCs w:val="18"/>
              </w:rPr>
              <w:fldChar w:fldCharType="separate"/>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noProof/>
                <w:sz w:val="18"/>
                <w:szCs w:val="18"/>
              </w:rPr>
              <w:t> </w:t>
            </w:r>
            <w:r w:rsidRPr="00FF3DD2">
              <w:rPr>
                <w:rFonts w:ascii="Arial" w:hAnsi="Arial" w:cs="Arial"/>
                <w:b/>
                <w:sz w:val="18"/>
                <w:szCs w:val="18"/>
              </w:rPr>
              <w:fldChar w:fldCharType="end"/>
            </w:r>
          </w:p>
        </w:tc>
      </w:tr>
      <w:tr w:rsidR="002F6AC9" w:rsidRPr="00FF3DD2" w:rsidTr="00E46307">
        <w:trPr>
          <w:trHeight w:val="57"/>
        </w:trPr>
        <w:tc>
          <w:tcPr>
            <w:tcW w:w="567" w:type="dxa"/>
            <w:tcBorders>
              <w:top w:val="nil"/>
              <w:bottom w:val="nil"/>
              <w:right w:val="nil"/>
            </w:tcBorders>
            <w:shd w:val="clear" w:color="auto" w:fill="auto"/>
          </w:tcPr>
          <w:p w:rsidR="002F6AC9" w:rsidRPr="00FF3DD2" w:rsidRDefault="002F6AC9" w:rsidP="00BF01F1">
            <w:pPr>
              <w:spacing w:line="260" w:lineRule="exact"/>
              <w:rPr>
                <w:rFonts w:ascii="Arial" w:hAnsi="Arial" w:cs="Arial"/>
                <w:b/>
                <w:sz w:val="12"/>
                <w:szCs w:val="12"/>
                <w:lang w:val="it-CH"/>
              </w:rPr>
            </w:pPr>
          </w:p>
        </w:tc>
        <w:tc>
          <w:tcPr>
            <w:tcW w:w="1587" w:type="dxa"/>
            <w:gridSpan w:val="3"/>
            <w:tcBorders>
              <w:top w:val="single" w:sz="4" w:space="0" w:color="auto"/>
              <w:left w:val="nil"/>
              <w:bottom w:val="single" w:sz="4" w:space="0" w:color="auto"/>
              <w:right w:val="nil"/>
            </w:tcBorders>
            <w:shd w:val="clear" w:color="auto" w:fill="auto"/>
          </w:tcPr>
          <w:p w:rsidR="002F6AC9" w:rsidRPr="00FF3DD2" w:rsidRDefault="002F6AC9" w:rsidP="00BF01F1">
            <w:pPr>
              <w:spacing w:line="260" w:lineRule="exact"/>
              <w:rPr>
                <w:rFonts w:ascii="Arial" w:hAnsi="Arial" w:cs="Arial"/>
                <w:noProof/>
                <w:sz w:val="12"/>
                <w:szCs w:val="12"/>
              </w:rPr>
            </w:pPr>
          </w:p>
        </w:tc>
        <w:tc>
          <w:tcPr>
            <w:tcW w:w="2949" w:type="dxa"/>
            <w:gridSpan w:val="9"/>
            <w:tcBorders>
              <w:top w:val="single" w:sz="4" w:space="0" w:color="auto"/>
              <w:left w:val="nil"/>
              <w:bottom w:val="single" w:sz="4" w:space="0" w:color="auto"/>
              <w:right w:val="nil"/>
            </w:tcBorders>
            <w:shd w:val="clear" w:color="auto" w:fill="auto"/>
          </w:tcPr>
          <w:p w:rsidR="002F6AC9" w:rsidRPr="00FF3DD2" w:rsidRDefault="002F6AC9" w:rsidP="00BF01F1">
            <w:pPr>
              <w:spacing w:line="260" w:lineRule="exact"/>
              <w:rPr>
                <w:rFonts w:ascii="Arial" w:hAnsi="Arial" w:cs="Arial"/>
                <w:b/>
                <w:sz w:val="12"/>
                <w:szCs w:val="12"/>
              </w:rPr>
            </w:pPr>
          </w:p>
        </w:tc>
        <w:tc>
          <w:tcPr>
            <w:tcW w:w="1701" w:type="dxa"/>
            <w:gridSpan w:val="4"/>
            <w:tcBorders>
              <w:top w:val="single" w:sz="4" w:space="0" w:color="auto"/>
              <w:left w:val="nil"/>
              <w:bottom w:val="single" w:sz="4" w:space="0" w:color="auto"/>
              <w:right w:val="nil"/>
            </w:tcBorders>
            <w:shd w:val="clear" w:color="auto" w:fill="auto"/>
          </w:tcPr>
          <w:p w:rsidR="002F6AC9" w:rsidRPr="00FF3DD2" w:rsidRDefault="002F6AC9" w:rsidP="00BF01F1">
            <w:pPr>
              <w:spacing w:line="260" w:lineRule="exact"/>
              <w:rPr>
                <w:rFonts w:ascii="Arial" w:hAnsi="Arial" w:cs="Arial"/>
                <w:sz w:val="12"/>
                <w:szCs w:val="12"/>
              </w:rPr>
            </w:pPr>
          </w:p>
        </w:tc>
        <w:tc>
          <w:tcPr>
            <w:tcW w:w="1878" w:type="dxa"/>
            <w:gridSpan w:val="3"/>
            <w:tcBorders>
              <w:top w:val="single" w:sz="4" w:space="0" w:color="auto"/>
              <w:left w:val="nil"/>
              <w:bottom w:val="single" w:sz="4" w:space="0" w:color="auto"/>
              <w:right w:val="nil"/>
            </w:tcBorders>
            <w:shd w:val="clear" w:color="auto" w:fill="auto"/>
          </w:tcPr>
          <w:p w:rsidR="002F6AC9" w:rsidRPr="00FF3DD2" w:rsidRDefault="002F6AC9" w:rsidP="00BF01F1">
            <w:pPr>
              <w:spacing w:line="260" w:lineRule="exact"/>
              <w:rPr>
                <w:rFonts w:ascii="Arial" w:hAnsi="Arial" w:cs="Arial"/>
                <w:sz w:val="12"/>
                <w:szCs w:val="12"/>
              </w:rPr>
            </w:pPr>
          </w:p>
        </w:tc>
      </w:tr>
      <w:tr w:rsidR="002F6AC9" w:rsidRPr="00FF3DD2" w:rsidTr="00E46307">
        <w:trPr>
          <w:trHeight w:val="57"/>
        </w:trPr>
        <w:tc>
          <w:tcPr>
            <w:tcW w:w="567" w:type="dxa"/>
            <w:tcBorders>
              <w:top w:val="nil"/>
              <w:bottom w:val="nil"/>
            </w:tcBorders>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9.</w:t>
            </w:r>
          </w:p>
        </w:tc>
        <w:tc>
          <w:tcPr>
            <w:tcW w:w="4536" w:type="dxa"/>
            <w:gridSpan w:val="12"/>
            <w:tcBorders>
              <w:top w:val="single" w:sz="4" w:space="0" w:color="auto"/>
              <w:bottom w:val="single" w:sz="4" w:space="0" w:color="auto"/>
              <w:right w:val="single" w:sz="4" w:space="0" w:color="auto"/>
            </w:tcBorders>
            <w:shd w:val="clear" w:color="auto" w:fill="auto"/>
          </w:tcPr>
          <w:p w:rsidR="002F6AC9" w:rsidRPr="00FF3DD2" w:rsidRDefault="002F6AC9" w:rsidP="00BF01F1">
            <w:pPr>
              <w:spacing w:line="260" w:lineRule="exact"/>
              <w:rPr>
                <w:rFonts w:ascii="Arial" w:hAnsi="Arial" w:cs="Arial"/>
                <w:sz w:val="20"/>
                <w:szCs w:val="20"/>
              </w:rPr>
            </w:pPr>
            <w:r w:rsidRPr="00FF3DD2">
              <w:rPr>
                <w:rFonts w:ascii="Arial" w:hAnsi="Arial" w:cs="Arial"/>
                <w:noProof/>
                <w:sz w:val="20"/>
                <w:szCs w:val="20"/>
              </w:rPr>
              <w:t>Picchetto semaforo:</w:t>
            </w:r>
          </w:p>
        </w:tc>
        <w:tc>
          <w:tcPr>
            <w:tcW w:w="3579" w:type="dxa"/>
            <w:gridSpan w:val="7"/>
            <w:tcBorders>
              <w:top w:val="single" w:sz="4" w:space="0" w:color="auto"/>
              <w:left w:val="single" w:sz="4" w:space="0" w:color="auto"/>
              <w:bottom w:val="single" w:sz="4" w:space="0" w:color="auto"/>
              <w:right w:val="single" w:sz="4" w:space="0" w:color="auto"/>
            </w:tcBorders>
            <w:shd w:val="clear" w:color="auto" w:fill="F2F2F2"/>
          </w:tcPr>
          <w:p w:rsidR="002F6AC9" w:rsidRPr="00FF3DD2" w:rsidRDefault="002F6AC9" w:rsidP="00BF01F1">
            <w:pPr>
              <w:spacing w:line="260" w:lineRule="exact"/>
              <w:rPr>
                <w:rFonts w:ascii="Arial" w:hAnsi="Arial" w:cs="Arial"/>
                <w:sz w:val="20"/>
                <w:szCs w:val="20"/>
              </w:rPr>
            </w:pPr>
            <w:r w:rsidRPr="00FF3DD2">
              <w:rPr>
                <w:rFonts w:ascii="Arial" w:hAnsi="Arial" w:cs="Arial"/>
                <w:sz w:val="20"/>
                <w:szCs w:val="20"/>
              </w:rPr>
              <w:t xml:space="preserve">Numero picchetto </w:t>
            </w:r>
            <w:r w:rsidRPr="00FF3DD2">
              <w:rPr>
                <w:rFonts w:ascii="Arial" w:hAnsi="Arial" w:cs="Arial"/>
                <w:sz w:val="18"/>
                <w:szCs w:val="18"/>
              </w:rPr>
              <w:fldChar w:fldCharType="begin">
                <w:ffData>
                  <w:name w:val="Testo2"/>
                  <w:enabled/>
                  <w:calcOnExit w:val="0"/>
                  <w:textInput/>
                </w:ffData>
              </w:fldChar>
            </w:r>
            <w:bookmarkStart w:id="8" w:name="Testo2"/>
            <w:r w:rsidRPr="00FF3DD2">
              <w:rPr>
                <w:rFonts w:ascii="Arial" w:hAnsi="Arial" w:cs="Arial"/>
                <w:sz w:val="18"/>
                <w:szCs w:val="18"/>
              </w:rPr>
              <w:instrText xml:space="preserve"> FORMTEXT </w:instrText>
            </w:r>
            <w:r w:rsidRPr="00FF3DD2">
              <w:rPr>
                <w:rFonts w:ascii="Arial" w:hAnsi="Arial" w:cs="Arial"/>
                <w:sz w:val="18"/>
                <w:szCs w:val="18"/>
              </w:rPr>
            </w:r>
            <w:r w:rsidRPr="00FF3DD2">
              <w:rPr>
                <w:rFonts w:ascii="Arial" w:hAnsi="Arial" w:cs="Arial"/>
                <w:sz w:val="18"/>
                <w:szCs w:val="18"/>
              </w:rPr>
              <w:fldChar w:fldCharType="separate"/>
            </w:r>
            <w:r w:rsidRPr="00FF3DD2">
              <w:rPr>
                <w:rFonts w:ascii="Arial" w:hAnsi="Arial" w:cs="Arial"/>
                <w:noProof/>
                <w:sz w:val="18"/>
                <w:szCs w:val="18"/>
              </w:rPr>
              <w:t> </w:t>
            </w:r>
            <w:r w:rsidRPr="00FF3DD2">
              <w:rPr>
                <w:rFonts w:ascii="Arial" w:hAnsi="Arial" w:cs="Arial"/>
                <w:noProof/>
                <w:sz w:val="18"/>
                <w:szCs w:val="18"/>
              </w:rPr>
              <w:t> </w:t>
            </w:r>
            <w:r w:rsidRPr="00FF3DD2">
              <w:rPr>
                <w:rFonts w:ascii="Arial" w:hAnsi="Arial" w:cs="Arial"/>
                <w:noProof/>
                <w:sz w:val="18"/>
                <w:szCs w:val="18"/>
              </w:rPr>
              <w:t> </w:t>
            </w:r>
            <w:r w:rsidRPr="00FF3DD2">
              <w:rPr>
                <w:rFonts w:ascii="Arial" w:hAnsi="Arial" w:cs="Arial"/>
                <w:noProof/>
                <w:sz w:val="18"/>
                <w:szCs w:val="18"/>
              </w:rPr>
              <w:t> </w:t>
            </w:r>
            <w:r w:rsidRPr="00FF3DD2">
              <w:rPr>
                <w:rFonts w:ascii="Arial" w:hAnsi="Arial" w:cs="Arial"/>
                <w:noProof/>
                <w:sz w:val="18"/>
                <w:szCs w:val="18"/>
              </w:rPr>
              <w:t> </w:t>
            </w:r>
            <w:r w:rsidRPr="00FF3DD2">
              <w:rPr>
                <w:rFonts w:ascii="Arial" w:hAnsi="Arial" w:cs="Arial"/>
                <w:sz w:val="18"/>
                <w:szCs w:val="18"/>
              </w:rPr>
              <w:fldChar w:fldCharType="end"/>
            </w:r>
            <w:bookmarkEnd w:id="8"/>
          </w:p>
        </w:tc>
      </w:tr>
      <w:tr w:rsidR="002F6AC9" w:rsidRPr="00FF3DD2" w:rsidTr="00E46307">
        <w:trPr>
          <w:trHeight w:val="57"/>
        </w:trPr>
        <w:tc>
          <w:tcPr>
            <w:tcW w:w="567" w:type="dxa"/>
            <w:tcBorders>
              <w:top w:val="nil"/>
              <w:left w:val="nil"/>
              <w:bottom w:val="nil"/>
              <w:right w:val="nil"/>
            </w:tcBorders>
            <w:shd w:val="clear" w:color="auto" w:fill="auto"/>
          </w:tcPr>
          <w:p w:rsidR="002F6AC9" w:rsidRPr="00FF3DD2" w:rsidRDefault="002F6AC9" w:rsidP="00BF01F1">
            <w:pPr>
              <w:spacing w:line="260" w:lineRule="exact"/>
              <w:rPr>
                <w:rFonts w:ascii="Arial" w:hAnsi="Arial" w:cs="Arial"/>
                <w:b/>
                <w:sz w:val="20"/>
                <w:szCs w:val="20"/>
                <w:lang w:val="it-CH"/>
              </w:rPr>
            </w:pPr>
          </w:p>
        </w:tc>
        <w:tc>
          <w:tcPr>
            <w:tcW w:w="3969" w:type="dxa"/>
            <w:gridSpan w:val="10"/>
            <w:tcBorders>
              <w:top w:val="single" w:sz="4" w:space="0" w:color="auto"/>
              <w:left w:val="nil"/>
              <w:bottom w:val="nil"/>
              <w:right w:val="nil"/>
            </w:tcBorders>
            <w:shd w:val="clear" w:color="auto" w:fill="auto"/>
            <w:vAlign w:val="bottom"/>
          </w:tcPr>
          <w:p w:rsidR="002F6AC9" w:rsidRPr="00FF3DD2" w:rsidRDefault="002F6AC9" w:rsidP="00BF01F1">
            <w:pPr>
              <w:spacing w:line="260" w:lineRule="exact"/>
              <w:rPr>
                <w:rFonts w:ascii="Arial" w:hAnsi="Arial" w:cs="Arial"/>
                <w:b/>
                <w:noProof/>
                <w:sz w:val="20"/>
                <w:szCs w:val="20"/>
              </w:rPr>
            </w:pPr>
          </w:p>
        </w:tc>
        <w:tc>
          <w:tcPr>
            <w:tcW w:w="4146" w:type="dxa"/>
            <w:gridSpan w:val="9"/>
            <w:tcBorders>
              <w:top w:val="single" w:sz="4" w:space="0" w:color="auto"/>
              <w:left w:val="nil"/>
              <w:bottom w:val="nil"/>
              <w:right w:val="nil"/>
            </w:tcBorders>
            <w:shd w:val="clear" w:color="auto" w:fill="auto"/>
            <w:vAlign w:val="bottom"/>
          </w:tcPr>
          <w:p w:rsidR="002F6AC9" w:rsidRPr="00FF3DD2" w:rsidRDefault="002F6AC9" w:rsidP="00BF01F1">
            <w:pPr>
              <w:spacing w:line="260" w:lineRule="exact"/>
              <w:rPr>
                <w:rFonts w:ascii="Arial" w:hAnsi="Arial" w:cs="Arial"/>
                <w:b/>
                <w:noProof/>
                <w:sz w:val="20"/>
                <w:szCs w:val="20"/>
              </w:rPr>
            </w:pPr>
          </w:p>
        </w:tc>
      </w:tr>
      <w:tr w:rsidR="002F6AC9" w:rsidRPr="00FF3DD2" w:rsidTr="00E46307">
        <w:trPr>
          <w:trHeight w:val="57"/>
        </w:trPr>
        <w:tc>
          <w:tcPr>
            <w:tcW w:w="567" w:type="dxa"/>
            <w:tcBorders>
              <w:top w:val="nil"/>
              <w:left w:val="nil"/>
              <w:bottom w:val="nil"/>
              <w:right w:val="nil"/>
            </w:tcBorders>
            <w:shd w:val="clear" w:color="auto" w:fill="auto"/>
          </w:tcPr>
          <w:p w:rsidR="002F6AC9" w:rsidRPr="00FF3DD2" w:rsidRDefault="002F6AC9" w:rsidP="00BF01F1">
            <w:pPr>
              <w:spacing w:line="260" w:lineRule="exact"/>
              <w:rPr>
                <w:rFonts w:ascii="Arial" w:hAnsi="Arial" w:cs="Arial"/>
                <w:b/>
                <w:sz w:val="20"/>
                <w:szCs w:val="20"/>
                <w:lang w:val="it-CH"/>
              </w:rPr>
            </w:pPr>
          </w:p>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10.</w:t>
            </w:r>
          </w:p>
        </w:tc>
        <w:tc>
          <w:tcPr>
            <w:tcW w:w="3969" w:type="dxa"/>
            <w:gridSpan w:val="10"/>
            <w:tcBorders>
              <w:top w:val="nil"/>
              <w:left w:val="nil"/>
              <w:bottom w:val="nil"/>
              <w:right w:val="nil"/>
            </w:tcBorders>
            <w:shd w:val="clear" w:color="auto" w:fill="auto"/>
            <w:vAlign w:val="bottom"/>
          </w:tcPr>
          <w:p w:rsidR="002F6AC9" w:rsidRPr="00FF3DD2" w:rsidRDefault="002F6AC9" w:rsidP="00BF01F1">
            <w:pPr>
              <w:spacing w:line="260" w:lineRule="exact"/>
              <w:rPr>
                <w:rFonts w:ascii="Arial" w:hAnsi="Arial" w:cs="Arial"/>
                <w:b/>
                <w:noProof/>
                <w:sz w:val="20"/>
                <w:szCs w:val="20"/>
              </w:rPr>
            </w:pPr>
            <w:r w:rsidRPr="00FF3DD2">
              <w:rPr>
                <w:rFonts w:ascii="Arial" w:hAnsi="Arial" w:cs="Arial"/>
                <w:b/>
                <w:noProof/>
                <w:sz w:val="20"/>
                <w:szCs w:val="20"/>
              </w:rPr>
              <w:t>Firma del proprietario:</w:t>
            </w:r>
          </w:p>
        </w:tc>
        <w:tc>
          <w:tcPr>
            <w:tcW w:w="4146" w:type="dxa"/>
            <w:gridSpan w:val="9"/>
            <w:tcBorders>
              <w:top w:val="nil"/>
              <w:left w:val="nil"/>
              <w:bottom w:val="nil"/>
              <w:right w:val="nil"/>
            </w:tcBorders>
            <w:shd w:val="clear" w:color="auto" w:fill="auto"/>
            <w:vAlign w:val="bottom"/>
          </w:tcPr>
          <w:p w:rsidR="002F6AC9" w:rsidRPr="00FF3DD2" w:rsidRDefault="002F6AC9" w:rsidP="00BF01F1">
            <w:pPr>
              <w:spacing w:line="260" w:lineRule="exact"/>
              <w:rPr>
                <w:rFonts w:ascii="Arial" w:hAnsi="Arial" w:cs="Arial"/>
                <w:b/>
                <w:sz w:val="20"/>
                <w:szCs w:val="20"/>
              </w:rPr>
            </w:pPr>
            <w:r w:rsidRPr="00FF3DD2">
              <w:rPr>
                <w:rFonts w:ascii="Arial" w:hAnsi="Arial" w:cs="Arial"/>
                <w:b/>
                <w:noProof/>
                <w:sz w:val="20"/>
                <w:szCs w:val="20"/>
              </w:rPr>
              <w:t>10.1.  Firma impresa/Direzione lavori:</w:t>
            </w:r>
          </w:p>
        </w:tc>
      </w:tr>
      <w:tr w:rsidR="002F6AC9" w:rsidRPr="00FF3DD2" w:rsidTr="00E46307">
        <w:trPr>
          <w:trHeight w:val="57"/>
        </w:trPr>
        <w:tc>
          <w:tcPr>
            <w:tcW w:w="567" w:type="dxa"/>
            <w:tcBorders>
              <w:top w:val="nil"/>
              <w:bottom w:val="nil"/>
              <w:right w:val="nil"/>
            </w:tcBorders>
            <w:shd w:val="clear" w:color="auto" w:fill="auto"/>
          </w:tcPr>
          <w:p w:rsidR="002F6AC9" w:rsidRPr="00FF3DD2" w:rsidRDefault="002F6AC9" w:rsidP="00BF01F1">
            <w:pPr>
              <w:spacing w:line="260" w:lineRule="exact"/>
              <w:rPr>
                <w:rFonts w:ascii="Arial" w:hAnsi="Arial" w:cs="Arial"/>
                <w:b/>
                <w:sz w:val="20"/>
                <w:szCs w:val="20"/>
                <w:lang w:val="it-CH"/>
              </w:rPr>
            </w:pPr>
          </w:p>
        </w:tc>
        <w:tc>
          <w:tcPr>
            <w:tcW w:w="3554" w:type="dxa"/>
            <w:gridSpan w:val="8"/>
            <w:tcBorders>
              <w:top w:val="nil"/>
              <w:left w:val="nil"/>
              <w:bottom w:val="single" w:sz="4" w:space="0" w:color="auto"/>
            </w:tcBorders>
            <w:shd w:val="clear" w:color="auto" w:fill="auto"/>
            <w:vAlign w:val="bottom"/>
          </w:tcPr>
          <w:p w:rsidR="002F6AC9" w:rsidRPr="00FF3DD2" w:rsidRDefault="002F6AC9" w:rsidP="00BF01F1">
            <w:pPr>
              <w:spacing w:line="260" w:lineRule="exact"/>
              <w:rPr>
                <w:rFonts w:ascii="Arial" w:hAnsi="Arial" w:cs="Arial"/>
                <w:noProof/>
                <w:sz w:val="20"/>
                <w:szCs w:val="20"/>
              </w:rPr>
            </w:pPr>
          </w:p>
          <w:p w:rsidR="002F6AC9" w:rsidRPr="00FF3DD2" w:rsidRDefault="002F6AC9" w:rsidP="00BF01F1">
            <w:pPr>
              <w:spacing w:line="260" w:lineRule="exact"/>
              <w:rPr>
                <w:rFonts w:ascii="Arial" w:hAnsi="Arial" w:cs="Arial"/>
                <w:noProof/>
                <w:sz w:val="20"/>
                <w:szCs w:val="20"/>
              </w:rPr>
            </w:pPr>
          </w:p>
        </w:tc>
        <w:tc>
          <w:tcPr>
            <w:tcW w:w="237" w:type="dxa"/>
            <w:tcBorders>
              <w:top w:val="nil"/>
              <w:bottom w:val="single" w:sz="4" w:space="0" w:color="auto"/>
              <w:right w:val="single" w:sz="4" w:space="0" w:color="auto"/>
            </w:tcBorders>
            <w:shd w:val="clear" w:color="auto" w:fill="auto"/>
            <w:vAlign w:val="bottom"/>
          </w:tcPr>
          <w:p w:rsidR="002F6AC9" w:rsidRPr="00FF3DD2" w:rsidRDefault="002F6AC9" w:rsidP="00BF01F1">
            <w:pPr>
              <w:rPr>
                <w:rFonts w:ascii="Arial" w:hAnsi="Arial" w:cs="Arial"/>
                <w:noProof/>
                <w:sz w:val="20"/>
                <w:szCs w:val="20"/>
              </w:rPr>
            </w:pPr>
          </w:p>
          <w:p w:rsidR="002F6AC9" w:rsidRPr="00FF3DD2" w:rsidRDefault="002F6AC9" w:rsidP="00BF01F1">
            <w:pPr>
              <w:spacing w:line="260" w:lineRule="exact"/>
              <w:rPr>
                <w:rFonts w:ascii="Arial" w:hAnsi="Arial" w:cs="Arial"/>
                <w:noProof/>
                <w:sz w:val="20"/>
                <w:szCs w:val="20"/>
              </w:rPr>
            </w:pPr>
          </w:p>
        </w:tc>
        <w:tc>
          <w:tcPr>
            <w:tcW w:w="4324" w:type="dxa"/>
            <w:gridSpan w:val="10"/>
            <w:tcBorders>
              <w:top w:val="nil"/>
              <w:left w:val="single" w:sz="4" w:space="0" w:color="auto"/>
              <w:bottom w:val="single" w:sz="4" w:space="0" w:color="auto"/>
              <w:right w:val="nil"/>
            </w:tcBorders>
            <w:shd w:val="clear" w:color="auto" w:fill="auto"/>
            <w:vAlign w:val="bottom"/>
          </w:tcPr>
          <w:p w:rsidR="002F6AC9" w:rsidRPr="00FF3DD2" w:rsidRDefault="002F6AC9" w:rsidP="00BF01F1">
            <w:pPr>
              <w:spacing w:line="260" w:lineRule="exact"/>
              <w:jc w:val="both"/>
              <w:rPr>
                <w:rFonts w:ascii="Arial" w:hAnsi="Arial" w:cs="Arial"/>
                <w:noProof/>
                <w:sz w:val="20"/>
                <w:szCs w:val="20"/>
              </w:rPr>
            </w:pPr>
          </w:p>
        </w:tc>
      </w:tr>
      <w:tr w:rsidR="002F6AC9" w:rsidRPr="00FF3DD2" w:rsidTr="00E46307">
        <w:trPr>
          <w:trHeight w:val="57"/>
        </w:trPr>
        <w:tc>
          <w:tcPr>
            <w:tcW w:w="567" w:type="dxa"/>
            <w:tcBorders>
              <w:top w:val="nil"/>
            </w:tcBorders>
            <w:shd w:val="clear" w:color="auto" w:fill="auto"/>
          </w:tcPr>
          <w:p w:rsidR="002F6AC9" w:rsidRPr="00FF3DD2" w:rsidRDefault="002F6AC9" w:rsidP="00BF01F1">
            <w:pPr>
              <w:spacing w:line="260" w:lineRule="exact"/>
              <w:rPr>
                <w:rFonts w:ascii="Arial" w:hAnsi="Arial" w:cs="Arial"/>
                <w:b/>
                <w:sz w:val="20"/>
                <w:szCs w:val="20"/>
                <w:lang w:val="it-CH"/>
              </w:rPr>
            </w:pPr>
          </w:p>
        </w:tc>
        <w:tc>
          <w:tcPr>
            <w:tcW w:w="3554" w:type="dxa"/>
            <w:gridSpan w:val="8"/>
            <w:tcBorders>
              <w:top w:val="single" w:sz="4" w:space="0" w:color="auto"/>
            </w:tcBorders>
            <w:shd w:val="clear" w:color="auto" w:fill="auto"/>
            <w:vAlign w:val="bottom"/>
          </w:tcPr>
          <w:p w:rsidR="002F6AC9" w:rsidRPr="00FF3DD2" w:rsidRDefault="002F6AC9" w:rsidP="00BF01F1">
            <w:pPr>
              <w:spacing w:line="260" w:lineRule="exact"/>
              <w:rPr>
                <w:rFonts w:ascii="Arial" w:hAnsi="Arial" w:cs="Arial"/>
                <w:noProof/>
                <w:sz w:val="20"/>
                <w:szCs w:val="20"/>
              </w:rPr>
            </w:pPr>
          </w:p>
        </w:tc>
        <w:tc>
          <w:tcPr>
            <w:tcW w:w="237" w:type="dxa"/>
            <w:tcBorders>
              <w:top w:val="single" w:sz="4" w:space="0" w:color="auto"/>
            </w:tcBorders>
            <w:shd w:val="clear" w:color="auto" w:fill="auto"/>
            <w:vAlign w:val="bottom"/>
          </w:tcPr>
          <w:p w:rsidR="002F6AC9" w:rsidRPr="00FF3DD2" w:rsidRDefault="002F6AC9" w:rsidP="00BF01F1">
            <w:pPr>
              <w:rPr>
                <w:rFonts w:ascii="Arial" w:hAnsi="Arial" w:cs="Arial"/>
                <w:noProof/>
                <w:sz w:val="20"/>
                <w:szCs w:val="20"/>
              </w:rPr>
            </w:pPr>
          </w:p>
        </w:tc>
        <w:tc>
          <w:tcPr>
            <w:tcW w:w="4324" w:type="dxa"/>
            <w:gridSpan w:val="10"/>
            <w:tcBorders>
              <w:top w:val="single" w:sz="4" w:space="0" w:color="auto"/>
              <w:right w:val="nil"/>
            </w:tcBorders>
            <w:shd w:val="clear" w:color="auto" w:fill="auto"/>
            <w:vAlign w:val="bottom"/>
          </w:tcPr>
          <w:p w:rsidR="002F6AC9" w:rsidRPr="00FF3DD2" w:rsidRDefault="002F6AC9" w:rsidP="00BF01F1">
            <w:pPr>
              <w:spacing w:line="260" w:lineRule="exact"/>
              <w:jc w:val="both"/>
              <w:rPr>
                <w:rFonts w:ascii="Arial" w:hAnsi="Arial" w:cs="Arial"/>
                <w:noProof/>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11.</w:t>
            </w:r>
          </w:p>
        </w:tc>
        <w:tc>
          <w:tcPr>
            <w:tcW w:w="8115" w:type="dxa"/>
            <w:gridSpan w:val="19"/>
            <w:tcBorders>
              <w:right w:val="nil"/>
            </w:tcBorders>
            <w:shd w:val="clear" w:color="auto" w:fill="auto"/>
            <w:vAlign w:val="bottom"/>
          </w:tcPr>
          <w:p w:rsidR="002F6AC9" w:rsidRPr="00FF3DD2" w:rsidRDefault="002F6AC9" w:rsidP="00BF01F1">
            <w:pPr>
              <w:spacing w:line="260" w:lineRule="exact"/>
              <w:jc w:val="both"/>
              <w:rPr>
                <w:rFonts w:ascii="Arial" w:hAnsi="Arial" w:cs="Arial"/>
                <w:noProof/>
                <w:sz w:val="20"/>
                <w:szCs w:val="20"/>
              </w:rPr>
            </w:pPr>
            <w:r w:rsidRPr="00FF3DD2">
              <w:rPr>
                <w:rFonts w:ascii="Arial" w:hAnsi="Arial" w:cs="Arial"/>
                <w:noProof/>
                <w:sz w:val="20"/>
                <w:szCs w:val="20"/>
              </w:rPr>
              <w:t>Osservazioni:</w:t>
            </w: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right w:val="nil"/>
            </w:tcBorders>
            <w:shd w:val="clear" w:color="auto" w:fill="F2F2F2"/>
            <w:vAlign w:val="bottom"/>
          </w:tcPr>
          <w:p w:rsidR="002F6AC9" w:rsidRPr="00FF3DD2" w:rsidRDefault="002F6AC9" w:rsidP="00BF01F1">
            <w:pPr>
              <w:spacing w:line="260" w:lineRule="exact"/>
              <w:jc w:val="both"/>
              <w:rPr>
                <w:rFonts w:ascii="Arial" w:hAnsi="Arial" w:cs="Arial"/>
                <w:b/>
                <w:sz w:val="20"/>
                <w:szCs w:val="20"/>
              </w:rPr>
            </w:pPr>
            <w:r w:rsidRPr="00FF3DD2">
              <w:rPr>
                <w:rFonts w:ascii="Arial" w:hAnsi="Arial" w:cs="Arial"/>
                <w:b/>
                <w:sz w:val="20"/>
                <w:szCs w:val="20"/>
              </w:rPr>
              <w:fldChar w:fldCharType="begin">
                <w:ffData>
                  <w:name w:val="Testo1"/>
                  <w:enabled/>
                  <w:calcOnExit w:val="0"/>
                  <w:textInput/>
                </w:ffData>
              </w:fldChar>
            </w:r>
            <w:r w:rsidRPr="00FF3DD2">
              <w:rPr>
                <w:rFonts w:ascii="Arial" w:hAnsi="Arial" w:cs="Arial"/>
                <w:b/>
                <w:sz w:val="20"/>
                <w:szCs w:val="20"/>
              </w:rPr>
              <w:instrText xml:space="preserve"> FORMTEXT </w:instrText>
            </w:r>
            <w:r w:rsidRPr="00FF3DD2">
              <w:rPr>
                <w:rFonts w:ascii="Arial" w:hAnsi="Arial" w:cs="Arial"/>
                <w:b/>
                <w:sz w:val="20"/>
                <w:szCs w:val="20"/>
              </w:rPr>
            </w:r>
            <w:r w:rsidRPr="00FF3DD2">
              <w:rPr>
                <w:rFonts w:ascii="Arial" w:hAnsi="Arial" w:cs="Arial"/>
                <w:b/>
                <w:sz w:val="20"/>
                <w:szCs w:val="20"/>
              </w:rPr>
              <w:fldChar w:fldCharType="separate"/>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noProof/>
                <w:sz w:val="20"/>
                <w:szCs w:val="20"/>
              </w:rPr>
              <w:t> </w:t>
            </w:r>
            <w:r w:rsidRPr="00FF3DD2">
              <w:rPr>
                <w:rFonts w:ascii="Arial" w:hAnsi="Arial" w:cs="Arial"/>
                <w:b/>
                <w:sz w:val="20"/>
                <w:szCs w:val="20"/>
              </w:rPr>
              <w:fldChar w:fldCharType="end"/>
            </w:r>
          </w:p>
          <w:p w:rsidR="002F6AC9" w:rsidRPr="00FF3DD2" w:rsidRDefault="002F6AC9" w:rsidP="00BF01F1">
            <w:pPr>
              <w:spacing w:line="260" w:lineRule="exact"/>
              <w:jc w:val="both"/>
              <w:rPr>
                <w:rFonts w:ascii="Arial" w:hAnsi="Arial" w:cs="Arial"/>
                <w:noProof/>
                <w:sz w:val="20"/>
                <w:szCs w:val="20"/>
              </w:rPr>
            </w:pPr>
          </w:p>
        </w:tc>
      </w:tr>
      <w:tr w:rsidR="002F6AC9" w:rsidRPr="00FF3DD2" w:rsidTr="00E46307">
        <w:trPr>
          <w:trHeight w:val="57"/>
        </w:trPr>
        <w:tc>
          <w:tcPr>
            <w:tcW w:w="567" w:type="dxa"/>
            <w:shd w:val="clear" w:color="auto" w:fill="auto"/>
          </w:tcPr>
          <w:p w:rsidR="002F6AC9" w:rsidRPr="00FF3DD2" w:rsidRDefault="002F6AC9" w:rsidP="00BF01F1">
            <w:pPr>
              <w:spacing w:line="260" w:lineRule="exact"/>
              <w:rPr>
                <w:rFonts w:ascii="Arial" w:hAnsi="Arial" w:cs="Arial"/>
                <w:b/>
                <w:sz w:val="20"/>
                <w:szCs w:val="20"/>
                <w:lang w:val="it-CH"/>
              </w:rPr>
            </w:pPr>
          </w:p>
        </w:tc>
        <w:tc>
          <w:tcPr>
            <w:tcW w:w="8115" w:type="dxa"/>
            <w:gridSpan w:val="19"/>
            <w:tcBorders>
              <w:right w:val="nil"/>
            </w:tcBorders>
            <w:shd w:val="clear" w:color="auto" w:fill="auto"/>
            <w:vAlign w:val="bottom"/>
          </w:tcPr>
          <w:p w:rsidR="002F6AC9" w:rsidRPr="00FF3DD2" w:rsidRDefault="002F6AC9" w:rsidP="00BF01F1">
            <w:pPr>
              <w:spacing w:line="260" w:lineRule="exact"/>
              <w:jc w:val="both"/>
              <w:rPr>
                <w:rFonts w:ascii="Arial" w:hAnsi="Arial" w:cs="Arial"/>
                <w:b/>
                <w:sz w:val="20"/>
                <w:szCs w:val="20"/>
              </w:rPr>
            </w:pPr>
          </w:p>
        </w:tc>
      </w:tr>
      <w:tr w:rsidR="002F6AC9" w:rsidRPr="00FF3DD2" w:rsidTr="00E46307">
        <w:trPr>
          <w:trHeight w:val="57"/>
        </w:trPr>
        <w:tc>
          <w:tcPr>
            <w:tcW w:w="567" w:type="dxa"/>
            <w:tcBorders>
              <w:bottom w:val="nil"/>
            </w:tcBorders>
            <w:shd w:val="clear" w:color="auto" w:fill="auto"/>
          </w:tcPr>
          <w:p w:rsidR="002F6AC9" w:rsidRPr="00FF3DD2" w:rsidRDefault="002F6AC9" w:rsidP="00BF01F1">
            <w:pPr>
              <w:spacing w:line="260" w:lineRule="exact"/>
              <w:rPr>
                <w:rFonts w:ascii="Arial" w:hAnsi="Arial" w:cs="Arial"/>
                <w:b/>
                <w:sz w:val="20"/>
                <w:szCs w:val="20"/>
                <w:lang w:val="it-CH"/>
              </w:rPr>
            </w:pPr>
            <w:r w:rsidRPr="00FF3DD2">
              <w:rPr>
                <w:rFonts w:ascii="Arial" w:hAnsi="Arial" w:cs="Arial"/>
                <w:b/>
                <w:sz w:val="20"/>
                <w:szCs w:val="20"/>
                <w:lang w:val="it-CH"/>
              </w:rPr>
              <w:t>12.</w:t>
            </w:r>
          </w:p>
        </w:tc>
        <w:tc>
          <w:tcPr>
            <w:tcW w:w="1698" w:type="dxa"/>
            <w:gridSpan w:val="4"/>
            <w:tcBorders>
              <w:bottom w:val="nil"/>
            </w:tcBorders>
            <w:shd w:val="clear" w:color="auto" w:fill="auto"/>
            <w:vAlign w:val="bottom"/>
          </w:tcPr>
          <w:p w:rsidR="002F6AC9" w:rsidRPr="00FF3DD2" w:rsidRDefault="002F6AC9" w:rsidP="00BF01F1">
            <w:pPr>
              <w:spacing w:line="260" w:lineRule="exact"/>
              <w:rPr>
                <w:rFonts w:ascii="Arial" w:hAnsi="Arial" w:cs="Arial"/>
                <w:noProof/>
                <w:sz w:val="20"/>
                <w:szCs w:val="20"/>
              </w:rPr>
            </w:pPr>
            <w:r w:rsidRPr="00FF3DD2">
              <w:rPr>
                <w:rFonts w:ascii="Arial" w:hAnsi="Arial" w:cs="Arial"/>
                <w:noProof/>
                <w:sz w:val="20"/>
                <w:szCs w:val="20"/>
              </w:rPr>
              <w:t>Luogo e data:</w:t>
            </w:r>
          </w:p>
        </w:tc>
        <w:tc>
          <w:tcPr>
            <w:tcW w:w="6417" w:type="dxa"/>
            <w:gridSpan w:val="15"/>
            <w:tcBorders>
              <w:bottom w:val="single" w:sz="4" w:space="0" w:color="auto"/>
              <w:right w:val="nil"/>
            </w:tcBorders>
            <w:shd w:val="clear" w:color="auto" w:fill="F2F2F2"/>
            <w:vAlign w:val="bottom"/>
          </w:tcPr>
          <w:p w:rsidR="002F6AC9" w:rsidRPr="00FF3DD2" w:rsidRDefault="002F6AC9" w:rsidP="00BF01F1">
            <w:pPr>
              <w:spacing w:line="260" w:lineRule="exact"/>
              <w:ind w:left="-104"/>
              <w:jc w:val="both"/>
              <w:rPr>
                <w:rFonts w:ascii="Arial" w:hAnsi="Arial" w:cs="Arial"/>
                <w:noProof/>
                <w:sz w:val="20"/>
                <w:szCs w:val="20"/>
              </w:rPr>
            </w:pPr>
            <w:r w:rsidRPr="00FF3DD2">
              <w:rPr>
                <w:rFonts w:ascii="Arial" w:hAnsi="Arial" w:cs="Arial"/>
                <w:b/>
                <w:sz w:val="22"/>
                <w:szCs w:val="20"/>
              </w:rPr>
              <w:fldChar w:fldCharType="begin">
                <w:ffData>
                  <w:name w:val=""/>
                  <w:enabled/>
                  <w:calcOnExit w:val="0"/>
                  <w:textInput/>
                </w:ffData>
              </w:fldChar>
            </w:r>
            <w:r w:rsidRPr="00FF3DD2">
              <w:rPr>
                <w:rFonts w:ascii="Arial" w:hAnsi="Arial" w:cs="Arial"/>
                <w:b/>
                <w:sz w:val="22"/>
                <w:szCs w:val="20"/>
              </w:rPr>
              <w:instrText xml:space="preserve"> FORMTEXT </w:instrText>
            </w:r>
            <w:r w:rsidRPr="00FF3DD2">
              <w:rPr>
                <w:rFonts w:ascii="Arial" w:hAnsi="Arial" w:cs="Arial"/>
                <w:b/>
                <w:sz w:val="22"/>
                <w:szCs w:val="20"/>
              </w:rPr>
            </w:r>
            <w:r w:rsidRPr="00FF3DD2">
              <w:rPr>
                <w:rFonts w:ascii="Arial" w:hAnsi="Arial" w:cs="Arial"/>
                <w:b/>
                <w:sz w:val="22"/>
                <w:szCs w:val="20"/>
              </w:rPr>
              <w:fldChar w:fldCharType="separate"/>
            </w:r>
            <w:r w:rsidRPr="00FF3DD2">
              <w:rPr>
                <w:rFonts w:ascii="Arial" w:hAnsi="Arial" w:cs="Arial"/>
                <w:b/>
                <w:noProof/>
                <w:sz w:val="22"/>
                <w:szCs w:val="20"/>
              </w:rPr>
              <w:t> </w:t>
            </w:r>
            <w:r w:rsidRPr="00FF3DD2">
              <w:rPr>
                <w:rFonts w:ascii="Arial" w:hAnsi="Arial" w:cs="Arial"/>
                <w:b/>
                <w:noProof/>
                <w:sz w:val="22"/>
                <w:szCs w:val="20"/>
              </w:rPr>
              <w:t> </w:t>
            </w:r>
            <w:r w:rsidRPr="00FF3DD2">
              <w:rPr>
                <w:rFonts w:ascii="Arial" w:hAnsi="Arial" w:cs="Arial"/>
                <w:b/>
                <w:noProof/>
                <w:sz w:val="22"/>
                <w:szCs w:val="20"/>
              </w:rPr>
              <w:t> </w:t>
            </w:r>
            <w:r w:rsidRPr="00FF3DD2">
              <w:rPr>
                <w:rFonts w:ascii="Arial" w:hAnsi="Arial" w:cs="Arial"/>
                <w:b/>
                <w:noProof/>
                <w:sz w:val="22"/>
                <w:szCs w:val="20"/>
              </w:rPr>
              <w:t> </w:t>
            </w:r>
            <w:r w:rsidRPr="00FF3DD2">
              <w:rPr>
                <w:rFonts w:ascii="Arial" w:hAnsi="Arial" w:cs="Arial"/>
                <w:b/>
                <w:noProof/>
                <w:sz w:val="22"/>
                <w:szCs w:val="20"/>
              </w:rPr>
              <w:t> </w:t>
            </w:r>
            <w:r w:rsidRPr="00FF3DD2">
              <w:rPr>
                <w:rFonts w:ascii="Arial" w:hAnsi="Arial" w:cs="Arial"/>
                <w:b/>
                <w:sz w:val="22"/>
                <w:szCs w:val="20"/>
              </w:rPr>
              <w:fldChar w:fldCharType="end"/>
            </w:r>
          </w:p>
        </w:tc>
      </w:tr>
    </w:tbl>
    <w:p w:rsidR="006A3D92" w:rsidRPr="00FF3DD2" w:rsidRDefault="006A3D92" w:rsidP="006A3D92">
      <w:pPr>
        <w:tabs>
          <w:tab w:val="left" w:pos="5812"/>
        </w:tabs>
        <w:jc w:val="both"/>
        <w:rPr>
          <w:rFonts w:ascii="Arial" w:hAnsi="Arial" w:cs="Arial"/>
          <w:b/>
          <w:sz w:val="16"/>
          <w:szCs w:val="16"/>
        </w:rPr>
      </w:pPr>
    </w:p>
    <w:p w:rsidR="006A3D92" w:rsidRPr="00FF3DD2" w:rsidRDefault="006A3D92" w:rsidP="006A3D92">
      <w:pPr>
        <w:tabs>
          <w:tab w:val="left" w:pos="5812"/>
        </w:tabs>
        <w:jc w:val="both"/>
        <w:rPr>
          <w:rFonts w:ascii="Arial" w:hAnsi="Arial" w:cs="Arial"/>
          <w:i/>
          <w:sz w:val="18"/>
          <w:szCs w:val="20"/>
        </w:rPr>
      </w:pPr>
      <w:r w:rsidRPr="00FF3DD2">
        <w:rPr>
          <w:rFonts w:ascii="Arial" w:hAnsi="Arial" w:cs="Arial"/>
          <w:b/>
          <w:sz w:val="18"/>
          <w:szCs w:val="20"/>
        </w:rPr>
        <w:tab/>
      </w:r>
      <w:r w:rsidRPr="00FF3DD2">
        <w:rPr>
          <w:rFonts w:ascii="Arial" w:hAnsi="Arial" w:cs="Arial"/>
          <w:b/>
          <w:sz w:val="16"/>
          <w:szCs w:val="20"/>
        </w:rPr>
        <w:t>Lasciare in bianco</w:t>
      </w:r>
    </w:p>
    <w:tbl>
      <w:tblPr>
        <w:tblW w:w="0" w:type="auto"/>
        <w:tblInd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tblGrid>
      <w:tr w:rsidR="006A3D92" w:rsidRPr="00FF3DD2" w:rsidTr="00BF01F1">
        <w:trPr>
          <w:trHeight w:val="1131"/>
        </w:trPr>
        <w:tc>
          <w:tcPr>
            <w:tcW w:w="2832" w:type="dxa"/>
            <w:shd w:val="clear" w:color="auto" w:fill="auto"/>
          </w:tcPr>
          <w:p w:rsidR="006A3D92" w:rsidRPr="00FF3DD2" w:rsidRDefault="006A3D92" w:rsidP="00BF01F1">
            <w:pPr>
              <w:jc w:val="both"/>
              <w:rPr>
                <w:rFonts w:ascii="Arial" w:hAnsi="Arial" w:cs="Arial"/>
                <w:b/>
                <w:sz w:val="18"/>
                <w:szCs w:val="20"/>
              </w:rPr>
            </w:pPr>
          </w:p>
        </w:tc>
      </w:tr>
    </w:tbl>
    <w:p w:rsidR="006A3D92" w:rsidRPr="00FF3DD2" w:rsidRDefault="006A3D92" w:rsidP="006A3D92">
      <w:pPr>
        <w:tabs>
          <w:tab w:val="left" w:pos="5812"/>
        </w:tabs>
        <w:jc w:val="both"/>
        <w:rPr>
          <w:rFonts w:ascii="Arial" w:hAnsi="Arial" w:cs="Arial"/>
          <w:b/>
          <w:sz w:val="18"/>
          <w:szCs w:val="20"/>
        </w:rPr>
      </w:pPr>
      <w:r w:rsidRPr="00FF3DD2">
        <w:rPr>
          <w:rFonts w:ascii="Arial" w:hAnsi="Arial" w:cs="Arial"/>
          <w:i/>
          <w:sz w:val="14"/>
          <w:szCs w:val="20"/>
        </w:rPr>
        <w:tab/>
        <w:t>Timbro ricevuto</w:t>
      </w:r>
    </w:p>
    <w:p w:rsidR="00BB23CC" w:rsidRDefault="00BB23CC" w:rsidP="006A3D92">
      <w:pPr>
        <w:jc w:val="both"/>
        <w:rPr>
          <w:rFonts w:ascii="Arial" w:hAnsi="Arial" w:cs="Arial"/>
          <w:b/>
          <w:sz w:val="18"/>
          <w:szCs w:val="20"/>
        </w:rPr>
      </w:pPr>
    </w:p>
    <w:p w:rsidR="006A3D92" w:rsidRPr="00F64BBD" w:rsidRDefault="006A3D92" w:rsidP="006A3D92">
      <w:pPr>
        <w:jc w:val="both"/>
        <w:rPr>
          <w:rFonts w:ascii="Arial" w:hAnsi="Arial" w:cs="Arial"/>
          <w:b/>
          <w:sz w:val="18"/>
          <w:szCs w:val="18"/>
        </w:rPr>
      </w:pPr>
      <w:r w:rsidRPr="00F64BBD">
        <w:rPr>
          <w:rFonts w:ascii="Arial" w:hAnsi="Arial" w:cs="Arial"/>
          <w:b/>
          <w:sz w:val="18"/>
          <w:szCs w:val="18"/>
        </w:rPr>
        <w:t xml:space="preserve">Con la firma del presente modulo, il proprietario, rispettivamente l’impresa, dichiarano di aver letto e di accettare i contenuti dell’“Ordinanza municipale concernente le modalità e le tasse per l’occupazione dell’area pubblica da parte di terzi per l’installazione di cantieri e per l’esecuzione di scavi” e le rispettive “Direttive per il ripristino delle pavimentazioni stradali” in </w:t>
      </w:r>
      <w:r w:rsidR="00A16907">
        <w:rPr>
          <w:rFonts w:ascii="Arial" w:hAnsi="Arial" w:cs="Arial"/>
          <w:b/>
          <w:sz w:val="18"/>
          <w:szCs w:val="18"/>
        </w:rPr>
        <w:t xml:space="preserve">allegato </w:t>
      </w:r>
      <w:r w:rsidRPr="00F64BBD">
        <w:rPr>
          <w:rFonts w:ascii="Arial" w:hAnsi="Arial" w:cs="Arial"/>
          <w:b/>
          <w:sz w:val="18"/>
          <w:szCs w:val="18"/>
        </w:rPr>
        <w:t xml:space="preserve">al presente </w:t>
      </w:r>
      <w:r w:rsidR="00A16907">
        <w:rPr>
          <w:rFonts w:ascii="Arial" w:hAnsi="Arial" w:cs="Arial"/>
          <w:b/>
          <w:sz w:val="18"/>
          <w:szCs w:val="18"/>
        </w:rPr>
        <w:t>formulario.</w:t>
      </w:r>
      <w:r w:rsidRPr="00F64BBD">
        <w:rPr>
          <w:rFonts w:ascii="Arial" w:hAnsi="Arial" w:cs="Arial"/>
          <w:b/>
          <w:sz w:val="18"/>
          <w:szCs w:val="18"/>
        </w:rPr>
        <w:t xml:space="preserve"> </w:t>
      </w:r>
    </w:p>
    <w:p w:rsidR="006A3D92" w:rsidRPr="00F64BBD" w:rsidRDefault="006A3D92" w:rsidP="006A3D92">
      <w:pPr>
        <w:jc w:val="both"/>
        <w:rPr>
          <w:rFonts w:ascii="Arial" w:hAnsi="Arial" w:cs="Arial"/>
          <w:b/>
          <w:sz w:val="18"/>
          <w:szCs w:val="18"/>
        </w:rPr>
      </w:pPr>
    </w:p>
    <w:p w:rsidR="006A3D92" w:rsidRPr="00F64BBD" w:rsidRDefault="006A3D92" w:rsidP="006A3D92">
      <w:pPr>
        <w:jc w:val="both"/>
        <w:rPr>
          <w:rFonts w:ascii="Arial" w:hAnsi="Arial" w:cs="Arial"/>
          <w:b/>
          <w:sz w:val="18"/>
          <w:szCs w:val="18"/>
        </w:rPr>
      </w:pPr>
      <w:r w:rsidRPr="00F64BBD">
        <w:rPr>
          <w:rFonts w:ascii="Arial" w:hAnsi="Arial" w:cs="Arial"/>
          <w:b/>
          <w:sz w:val="18"/>
          <w:szCs w:val="18"/>
        </w:rPr>
        <w:t xml:space="preserve">Con la firma del presente modulo, gli stessi si dichiarano fin d’ora debitori solidali nei confronti del Municipio di Mendrisio dell’importo relativo al ripristino dell’area manomessa che verrà eseguito dal Comune </w:t>
      </w:r>
      <w:r w:rsidRPr="00F64BBD">
        <w:rPr>
          <w:rFonts w:ascii="Arial" w:hAnsi="Arial" w:cs="Arial"/>
          <w:b/>
          <w:sz w:val="18"/>
          <w:szCs w:val="18"/>
          <w:u w:val="single"/>
        </w:rPr>
        <w:t>in caso di difetti</w:t>
      </w:r>
      <w:r w:rsidRPr="00F64BBD">
        <w:rPr>
          <w:rFonts w:ascii="Arial" w:hAnsi="Arial" w:cs="Arial"/>
          <w:b/>
          <w:sz w:val="18"/>
          <w:szCs w:val="18"/>
        </w:rPr>
        <w:t xml:space="preserve"> o di </w:t>
      </w:r>
      <w:r w:rsidRPr="00F64BBD">
        <w:rPr>
          <w:rFonts w:ascii="Arial" w:hAnsi="Arial" w:cs="Arial"/>
          <w:b/>
          <w:sz w:val="18"/>
          <w:szCs w:val="18"/>
          <w:u w:val="single"/>
        </w:rPr>
        <w:t>esecuzione non conforme</w:t>
      </w:r>
      <w:r w:rsidRPr="00F64BBD">
        <w:rPr>
          <w:rFonts w:ascii="Arial" w:hAnsi="Arial" w:cs="Arial"/>
          <w:b/>
          <w:sz w:val="18"/>
          <w:szCs w:val="18"/>
        </w:rPr>
        <w:t>, come indicato all’art. 10, cpv.6 e cpv. 7 dell’Ordinanza sopra indicata.</w:t>
      </w:r>
    </w:p>
    <w:p w:rsidR="00BB23CC" w:rsidRPr="00F64BBD" w:rsidRDefault="00BB23CC" w:rsidP="006A3D92">
      <w:pPr>
        <w:jc w:val="both"/>
        <w:rPr>
          <w:rFonts w:ascii="Arial" w:hAnsi="Arial" w:cs="Arial"/>
          <w:b/>
          <w:sz w:val="18"/>
          <w:szCs w:val="18"/>
        </w:rPr>
      </w:pPr>
    </w:p>
    <w:p w:rsidR="006A3D92" w:rsidRPr="00F64BBD" w:rsidRDefault="006A3D92" w:rsidP="006A3D92">
      <w:pPr>
        <w:jc w:val="both"/>
        <w:rPr>
          <w:rFonts w:ascii="Arial" w:hAnsi="Arial" w:cs="Arial"/>
          <w:b/>
          <w:sz w:val="18"/>
          <w:szCs w:val="18"/>
        </w:rPr>
      </w:pPr>
      <w:r w:rsidRPr="00F64BBD">
        <w:rPr>
          <w:rFonts w:ascii="Arial" w:hAnsi="Arial" w:cs="Arial"/>
          <w:b/>
          <w:sz w:val="18"/>
          <w:szCs w:val="18"/>
        </w:rPr>
        <w:t>ALLEGARE:</w:t>
      </w:r>
    </w:p>
    <w:p w:rsidR="006A3D92" w:rsidRPr="00F64BBD" w:rsidRDefault="006A3D92" w:rsidP="006A3D92">
      <w:pPr>
        <w:pStyle w:val="Paragrafoelenco"/>
        <w:numPr>
          <w:ilvl w:val="0"/>
          <w:numId w:val="22"/>
        </w:numPr>
        <w:jc w:val="both"/>
        <w:rPr>
          <w:rFonts w:ascii="Arial" w:hAnsi="Arial" w:cs="Arial"/>
          <w:sz w:val="18"/>
          <w:szCs w:val="18"/>
        </w:rPr>
      </w:pPr>
      <w:r w:rsidRPr="00F64BBD">
        <w:rPr>
          <w:rFonts w:ascii="Arial" w:hAnsi="Arial" w:cs="Arial"/>
          <w:sz w:val="18"/>
          <w:szCs w:val="18"/>
        </w:rPr>
        <w:t>Estratto planimetrico 1:2’000 oppure 1:1'000 con indicazioni generali (</w:t>
      </w:r>
      <w:r w:rsidRPr="00F64BBD">
        <w:rPr>
          <w:rFonts w:ascii="Arial" w:hAnsi="Arial" w:cs="Arial"/>
          <w:i/>
          <w:sz w:val="18"/>
          <w:szCs w:val="18"/>
        </w:rPr>
        <w:t>come da punto 4.</w:t>
      </w:r>
      <w:r w:rsidRPr="00F64BBD">
        <w:rPr>
          <w:rFonts w:ascii="Arial" w:hAnsi="Arial" w:cs="Arial"/>
          <w:sz w:val="18"/>
          <w:szCs w:val="18"/>
        </w:rPr>
        <w:t xml:space="preserve">) </w:t>
      </w:r>
    </w:p>
    <w:p w:rsidR="006A3D92" w:rsidRPr="00F64BBD" w:rsidRDefault="006A3D92" w:rsidP="006A3D92">
      <w:pPr>
        <w:pStyle w:val="Paragrafoelenco"/>
        <w:numPr>
          <w:ilvl w:val="0"/>
          <w:numId w:val="22"/>
        </w:numPr>
        <w:jc w:val="both"/>
        <w:rPr>
          <w:rFonts w:ascii="Arial" w:hAnsi="Arial" w:cs="Arial"/>
          <w:sz w:val="18"/>
          <w:szCs w:val="18"/>
        </w:rPr>
      </w:pPr>
      <w:r w:rsidRPr="00F64BBD">
        <w:rPr>
          <w:rFonts w:ascii="Arial" w:hAnsi="Arial" w:cs="Arial"/>
          <w:sz w:val="18"/>
          <w:szCs w:val="18"/>
        </w:rPr>
        <w:t>Planimetria 1:500 oppure 1:200 con indicazioni dettagliate (</w:t>
      </w:r>
      <w:r w:rsidRPr="00F64BBD">
        <w:rPr>
          <w:rFonts w:ascii="Arial" w:hAnsi="Arial" w:cs="Arial"/>
          <w:i/>
          <w:sz w:val="18"/>
          <w:szCs w:val="18"/>
        </w:rPr>
        <w:t>come da punto 5</w:t>
      </w:r>
      <w:r w:rsidRPr="00F64BBD">
        <w:rPr>
          <w:rFonts w:ascii="Arial" w:hAnsi="Arial" w:cs="Arial"/>
          <w:sz w:val="18"/>
          <w:szCs w:val="18"/>
        </w:rPr>
        <w:t>.)</w:t>
      </w:r>
    </w:p>
    <w:p w:rsidR="006A3D92" w:rsidRPr="00F64BBD" w:rsidRDefault="006A3D92" w:rsidP="006A3D92">
      <w:pPr>
        <w:pStyle w:val="Paragrafoelenco"/>
        <w:numPr>
          <w:ilvl w:val="0"/>
          <w:numId w:val="22"/>
        </w:numPr>
        <w:jc w:val="both"/>
        <w:rPr>
          <w:rFonts w:ascii="Arial" w:hAnsi="Arial" w:cs="Arial"/>
          <w:sz w:val="18"/>
          <w:szCs w:val="18"/>
        </w:rPr>
      </w:pPr>
      <w:r w:rsidRPr="00F64BBD">
        <w:rPr>
          <w:rFonts w:ascii="Arial" w:hAnsi="Arial" w:cs="Arial"/>
          <w:sz w:val="18"/>
          <w:szCs w:val="18"/>
        </w:rPr>
        <w:t>Piano della segnaletica (se non già integrato nella planimetria)</w:t>
      </w:r>
    </w:p>
    <w:p w:rsidR="00BB23CC" w:rsidRPr="00F64BBD" w:rsidRDefault="00BB23CC" w:rsidP="000757E4">
      <w:pPr>
        <w:tabs>
          <w:tab w:val="left" w:pos="2802"/>
        </w:tabs>
        <w:jc w:val="both"/>
        <w:rPr>
          <w:rFonts w:ascii="Arial" w:hAnsi="Arial" w:cs="Arial"/>
          <w:b/>
          <w:sz w:val="18"/>
          <w:szCs w:val="18"/>
        </w:rPr>
      </w:pPr>
    </w:p>
    <w:p w:rsidR="000757E4" w:rsidRDefault="006A3D92" w:rsidP="000757E4">
      <w:pPr>
        <w:tabs>
          <w:tab w:val="left" w:pos="2802"/>
        </w:tabs>
        <w:jc w:val="both"/>
        <w:rPr>
          <w:rFonts w:ascii="Arial" w:hAnsi="Arial" w:cs="Arial"/>
          <w:b/>
          <w:sz w:val="18"/>
          <w:szCs w:val="18"/>
        </w:rPr>
      </w:pPr>
      <w:r w:rsidRPr="00F64BBD">
        <w:rPr>
          <w:rFonts w:ascii="Arial" w:hAnsi="Arial" w:cs="Arial"/>
          <w:b/>
          <w:sz w:val="18"/>
          <w:szCs w:val="18"/>
        </w:rPr>
        <w:t>I lavori non potranno essere iniziati prima di aver ottenuto la presente autorizzazione.</w:t>
      </w:r>
    </w:p>
    <w:p w:rsidR="000D6FF8" w:rsidRDefault="000D6FF8">
      <w:pPr>
        <w:rPr>
          <w:rFonts w:ascii="Arial" w:hAnsi="Arial" w:cs="Arial"/>
          <w:b/>
          <w:sz w:val="18"/>
          <w:szCs w:val="18"/>
        </w:rPr>
      </w:pPr>
      <w:r>
        <w:rPr>
          <w:rFonts w:ascii="Arial" w:hAnsi="Arial" w:cs="Arial"/>
          <w:b/>
          <w:sz w:val="18"/>
          <w:szCs w:val="18"/>
        </w:rPr>
        <w:br w:type="page"/>
      </w:r>
    </w:p>
    <w:p w:rsidR="00F64BBD" w:rsidRPr="00FF3DD2" w:rsidRDefault="00F64BBD" w:rsidP="000757E4">
      <w:pPr>
        <w:tabs>
          <w:tab w:val="left" w:pos="2802"/>
        </w:tabs>
        <w:jc w:val="both"/>
        <w:rPr>
          <w:rFonts w:ascii="Arial" w:hAnsi="Arial" w:cs="Arial"/>
          <w:b/>
          <w:sz w:val="20"/>
          <w:szCs w:val="20"/>
        </w:rPr>
      </w:pPr>
    </w:p>
    <w:tbl>
      <w:tblPr>
        <w:tblW w:w="8647" w:type="dxa"/>
        <w:tblInd w:w="-5" w:type="dxa"/>
        <w:shd w:val="clear" w:color="auto" w:fill="F3F3F3"/>
        <w:tblLayout w:type="fixed"/>
        <w:tblCellMar>
          <w:left w:w="70" w:type="dxa"/>
          <w:right w:w="70" w:type="dxa"/>
        </w:tblCellMar>
        <w:tblLook w:val="0000" w:firstRow="0" w:lastRow="0" w:firstColumn="0" w:lastColumn="0" w:noHBand="0" w:noVBand="0"/>
      </w:tblPr>
      <w:tblGrid>
        <w:gridCol w:w="8647"/>
      </w:tblGrid>
      <w:tr w:rsidR="000757E4" w:rsidRPr="00FF3DD2" w:rsidTr="00BF01F1">
        <w:tc>
          <w:tcPr>
            <w:tcW w:w="8647" w:type="dxa"/>
            <w:tcBorders>
              <w:bottom w:val="single" w:sz="4" w:space="0" w:color="auto"/>
            </w:tcBorders>
            <w:shd w:val="clear" w:color="auto" w:fill="auto"/>
            <w:vAlign w:val="center"/>
          </w:tcPr>
          <w:p w:rsidR="000757E4" w:rsidRPr="00FF3DD2" w:rsidRDefault="000757E4" w:rsidP="00BF01F1">
            <w:pPr>
              <w:rPr>
                <w:rFonts w:ascii="Arial" w:hAnsi="Arial" w:cs="Arial"/>
                <w:b/>
                <w:sz w:val="21"/>
                <w:szCs w:val="21"/>
              </w:rPr>
            </w:pPr>
            <w:r w:rsidRPr="00FF3DD2">
              <w:rPr>
                <w:rFonts w:ascii="Arial" w:hAnsi="Arial" w:cs="Arial"/>
                <w:sz w:val="21"/>
                <w:szCs w:val="21"/>
              </w:rPr>
              <w:t xml:space="preserve">Campi riservati alle competenti autorità – </w:t>
            </w:r>
            <w:r w:rsidRPr="00FF3DD2">
              <w:rPr>
                <w:rFonts w:ascii="Arial" w:hAnsi="Arial" w:cs="Arial"/>
                <w:b/>
                <w:sz w:val="21"/>
                <w:szCs w:val="21"/>
              </w:rPr>
              <w:t>lasciare in bianco</w:t>
            </w:r>
          </w:p>
          <w:p w:rsidR="000757E4" w:rsidRPr="00FF3DD2" w:rsidRDefault="000757E4" w:rsidP="00BF01F1">
            <w:pPr>
              <w:rPr>
                <w:rFonts w:ascii="Arial" w:hAnsi="Arial" w:cs="Arial"/>
                <w:b/>
                <w:sz w:val="21"/>
                <w:szCs w:val="21"/>
              </w:rPr>
            </w:pPr>
          </w:p>
        </w:tc>
      </w:tr>
      <w:tr w:rsidR="000757E4" w:rsidRPr="00FF3DD2" w:rsidTr="00BF01F1">
        <w:trPr>
          <w:trHeight w:val="310"/>
        </w:trPr>
        <w:tc>
          <w:tcPr>
            <w:tcW w:w="8647"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FF3DD2" w:rsidRDefault="000757E4" w:rsidP="00BF01F1">
            <w:pPr>
              <w:rPr>
                <w:rFonts w:ascii="Arial" w:hAnsi="Arial" w:cs="Arial"/>
                <w:b/>
                <w:sz w:val="21"/>
                <w:szCs w:val="21"/>
              </w:rPr>
            </w:pPr>
            <w:r w:rsidRPr="00FF3DD2">
              <w:rPr>
                <w:rFonts w:ascii="Arial" w:hAnsi="Arial" w:cs="Arial"/>
                <w:b/>
                <w:sz w:val="21"/>
                <w:szCs w:val="21"/>
              </w:rPr>
              <w:t>CONDIZIONI</w:t>
            </w:r>
          </w:p>
        </w:tc>
      </w:tr>
    </w:tbl>
    <w:p w:rsidR="000757E4" w:rsidRPr="00FF3DD2" w:rsidRDefault="000757E4" w:rsidP="000757E4">
      <w:pPr>
        <w:rPr>
          <w:rFonts w:ascii="Arial" w:hAnsi="Arial" w:cs="Arial"/>
          <w:b/>
          <w:sz w:val="20"/>
          <w:szCs w:val="20"/>
        </w:rPr>
      </w:pPr>
    </w:p>
    <w:p w:rsidR="000757E4" w:rsidRPr="00FF3DD2" w:rsidRDefault="000757E4" w:rsidP="000757E4">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699"/>
        <w:gridCol w:w="1764"/>
        <w:gridCol w:w="849"/>
        <w:gridCol w:w="3258"/>
      </w:tblGrid>
      <w:tr w:rsidR="000757E4" w:rsidRPr="00FF3DD2" w:rsidTr="003C6A84">
        <w:trPr>
          <w:trHeight w:val="397"/>
        </w:trPr>
        <w:tc>
          <w:tcPr>
            <w:tcW w:w="2067" w:type="dxa"/>
            <w:shd w:val="clear" w:color="auto" w:fill="D9D9D9"/>
            <w:vAlign w:val="center"/>
          </w:tcPr>
          <w:p w:rsidR="000757E4" w:rsidRPr="00FF3DD2" w:rsidRDefault="000757E4" w:rsidP="00BF01F1">
            <w:pPr>
              <w:tabs>
                <w:tab w:val="left" w:pos="2802"/>
              </w:tabs>
              <w:rPr>
                <w:rFonts w:ascii="Arial" w:hAnsi="Arial" w:cs="Arial"/>
                <w:b/>
                <w:sz w:val="21"/>
                <w:szCs w:val="21"/>
              </w:rPr>
            </w:pPr>
            <w:r w:rsidRPr="00FF3DD2">
              <w:rPr>
                <w:rFonts w:ascii="Arial" w:hAnsi="Arial" w:cs="Arial"/>
                <w:b/>
                <w:sz w:val="21"/>
                <w:szCs w:val="21"/>
              </w:rPr>
              <w:t>UTC</w:t>
            </w:r>
          </w:p>
        </w:tc>
        <w:tc>
          <w:tcPr>
            <w:tcW w:w="69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Data</w:t>
            </w:r>
          </w:p>
        </w:tc>
        <w:tc>
          <w:tcPr>
            <w:tcW w:w="1764"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c>
          <w:tcPr>
            <w:tcW w:w="84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Firma</w:t>
            </w:r>
          </w:p>
        </w:tc>
        <w:tc>
          <w:tcPr>
            <w:tcW w:w="3258" w:type="dxa"/>
            <w:shd w:val="clear" w:color="auto" w:fill="D9D9D9"/>
            <w:vAlign w:val="center"/>
          </w:tcPr>
          <w:p w:rsidR="000757E4" w:rsidRDefault="000757E4" w:rsidP="00BF01F1">
            <w:pPr>
              <w:tabs>
                <w:tab w:val="left" w:pos="2802"/>
              </w:tabs>
              <w:rPr>
                <w:rFonts w:ascii="Arial" w:hAnsi="Arial" w:cs="Arial"/>
                <w:sz w:val="21"/>
                <w:szCs w:val="21"/>
              </w:rPr>
            </w:pPr>
          </w:p>
          <w:p w:rsidR="003C6A84" w:rsidRDefault="003C6A84" w:rsidP="00BF01F1">
            <w:pPr>
              <w:tabs>
                <w:tab w:val="left" w:pos="2802"/>
              </w:tabs>
              <w:rPr>
                <w:rFonts w:ascii="Arial" w:hAnsi="Arial" w:cs="Arial"/>
                <w:sz w:val="21"/>
                <w:szCs w:val="21"/>
              </w:rPr>
            </w:pPr>
          </w:p>
          <w:p w:rsidR="003C6A84" w:rsidRPr="00FF3DD2" w:rsidRDefault="003C6A84" w:rsidP="00BF01F1">
            <w:pPr>
              <w:tabs>
                <w:tab w:val="left" w:pos="2802"/>
              </w:tabs>
              <w:rPr>
                <w:rFonts w:ascii="Arial" w:hAnsi="Arial" w:cs="Arial"/>
                <w:sz w:val="21"/>
                <w:szCs w:val="21"/>
              </w:rPr>
            </w:pP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bookmarkStart w:id="9" w:name="Testo3"/>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bookmarkEnd w:id="9"/>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2067" w:type="dxa"/>
            <w:shd w:val="clear" w:color="auto" w:fill="D9D9D9"/>
            <w:vAlign w:val="center"/>
          </w:tcPr>
          <w:p w:rsidR="000757E4" w:rsidRPr="00FF3DD2" w:rsidRDefault="000757E4" w:rsidP="00BF01F1">
            <w:pPr>
              <w:tabs>
                <w:tab w:val="left" w:pos="2802"/>
              </w:tabs>
              <w:rPr>
                <w:rFonts w:ascii="Arial" w:hAnsi="Arial" w:cs="Arial"/>
                <w:b/>
                <w:sz w:val="21"/>
                <w:szCs w:val="21"/>
              </w:rPr>
            </w:pPr>
            <w:r w:rsidRPr="00FF3DD2">
              <w:rPr>
                <w:rFonts w:ascii="Arial" w:hAnsi="Arial" w:cs="Arial"/>
                <w:b/>
                <w:sz w:val="21"/>
                <w:szCs w:val="21"/>
              </w:rPr>
              <w:t>AIM</w:t>
            </w:r>
          </w:p>
        </w:tc>
        <w:tc>
          <w:tcPr>
            <w:tcW w:w="69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Data</w:t>
            </w:r>
          </w:p>
        </w:tc>
        <w:tc>
          <w:tcPr>
            <w:tcW w:w="1764"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c>
          <w:tcPr>
            <w:tcW w:w="84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Firma</w:t>
            </w:r>
          </w:p>
        </w:tc>
        <w:tc>
          <w:tcPr>
            <w:tcW w:w="3258" w:type="dxa"/>
            <w:shd w:val="clear" w:color="auto" w:fill="D9D9D9"/>
            <w:vAlign w:val="center"/>
          </w:tcPr>
          <w:p w:rsidR="000757E4" w:rsidRDefault="000757E4" w:rsidP="00BF01F1">
            <w:pPr>
              <w:tabs>
                <w:tab w:val="left" w:pos="2802"/>
              </w:tabs>
              <w:rPr>
                <w:rFonts w:ascii="Arial" w:hAnsi="Arial" w:cs="Arial"/>
                <w:sz w:val="21"/>
                <w:szCs w:val="21"/>
              </w:rPr>
            </w:pPr>
          </w:p>
          <w:p w:rsidR="003C6A84" w:rsidRDefault="003C6A84" w:rsidP="00BF01F1">
            <w:pPr>
              <w:tabs>
                <w:tab w:val="left" w:pos="2802"/>
              </w:tabs>
              <w:rPr>
                <w:rFonts w:ascii="Arial" w:hAnsi="Arial" w:cs="Arial"/>
                <w:sz w:val="21"/>
                <w:szCs w:val="21"/>
              </w:rPr>
            </w:pPr>
          </w:p>
          <w:p w:rsidR="003C6A84" w:rsidRPr="00FF3DD2" w:rsidRDefault="003C6A84" w:rsidP="00BF01F1">
            <w:pPr>
              <w:tabs>
                <w:tab w:val="left" w:pos="2802"/>
              </w:tabs>
              <w:rPr>
                <w:rFonts w:ascii="Arial" w:hAnsi="Arial" w:cs="Arial"/>
                <w:sz w:val="21"/>
                <w:szCs w:val="21"/>
              </w:rPr>
            </w:pP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2067" w:type="dxa"/>
            <w:shd w:val="clear" w:color="auto" w:fill="D9D9D9"/>
            <w:vAlign w:val="center"/>
          </w:tcPr>
          <w:p w:rsidR="000757E4" w:rsidRPr="00FF3DD2" w:rsidRDefault="000757E4" w:rsidP="00BF01F1">
            <w:pPr>
              <w:tabs>
                <w:tab w:val="left" w:pos="2802"/>
              </w:tabs>
              <w:rPr>
                <w:rFonts w:ascii="Arial" w:hAnsi="Arial" w:cs="Arial"/>
                <w:b/>
                <w:sz w:val="21"/>
                <w:szCs w:val="21"/>
              </w:rPr>
            </w:pPr>
            <w:r w:rsidRPr="00FF3DD2">
              <w:rPr>
                <w:rFonts w:ascii="Arial" w:hAnsi="Arial" w:cs="Arial"/>
                <w:b/>
                <w:sz w:val="21"/>
                <w:szCs w:val="21"/>
              </w:rPr>
              <w:t>POLIZIA</w:t>
            </w:r>
          </w:p>
        </w:tc>
        <w:tc>
          <w:tcPr>
            <w:tcW w:w="69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Data</w:t>
            </w:r>
          </w:p>
        </w:tc>
        <w:tc>
          <w:tcPr>
            <w:tcW w:w="1764"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c>
          <w:tcPr>
            <w:tcW w:w="849" w:type="dxa"/>
            <w:shd w:val="clear" w:color="auto" w:fill="D9D9D9"/>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t>Firma</w:t>
            </w:r>
          </w:p>
        </w:tc>
        <w:tc>
          <w:tcPr>
            <w:tcW w:w="3258" w:type="dxa"/>
            <w:shd w:val="clear" w:color="auto" w:fill="D9D9D9"/>
            <w:vAlign w:val="center"/>
          </w:tcPr>
          <w:p w:rsidR="000757E4" w:rsidRDefault="000757E4" w:rsidP="00BF01F1">
            <w:pPr>
              <w:tabs>
                <w:tab w:val="left" w:pos="2802"/>
              </w:tabs>
              <w:rPr>
                <w:rFonts w:ascii="Arial" w:hAnsi="Arial" w:cs="Arial"/>
                <w:sz w:val="21"/>
                <w:szCs w:val="21"/>
              </w:rPr>
            </w:pPr>
          </w:p>
          <w:p w:rsidR="003C6A84" w:rsidRDefault="003C6A84" w:rsidP="00BF01F1">
            <w:pPr>
              <w:tabs>
                <w:tab w:val="left" w:pos="2802"/>
              </w:tabs>
              <w:rPr>
                <w:rFonts w:ascii="Arial" w:hAnsi="Arial" w:cs="Arial"/>
                <w:sz w:val="21"/>
                <w:szCs w:val="21"/>
              </w:rPr>
            </w:pPr>
          </w:p>
          <w:p w:rsidR="003C6A84" w:rsidRPr="00FF3DD2" w:rsidRDefault="003C6A84" w:rsidP="00BF01F1">
            <w:pPr>
              <w:tabs>
                <w:tab w:val="left" w:pos="2802"/>
              </w:tabs>
              <w:rPr>
                <w:rFonts w:ascii="Arial" w:hAnsi="Arial" w:cs="Arial"/>
                <w:sz w:val="21"/>
                <w:szCs w:val="21"/>
              </w:rPr>
            </w:pP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r w:rsidR="000757E4" w:rsidRPr="00FF3DD2" w:rsidTr="003C6A84">
        <w:trPr>
          <w:trHeight w:val="397"/>
        </w:trPr>
        <w:tc>
          <w:tcPr>
            <w:tcW w:w="8637" w:type="dxa"/>
            <w:gridSpan w:val="5"/>
            <w:shd w:val="clear" w:color="auto" w:fill="auto"/>
            <w:vAlign w:val="center"/>
          </w:tcPr>
          <w:p w:rsidR="000757E4" w:rsidRPr="00FF3DD2" w:rsidRDefault="000757E4" w:rsidP="00BF01F1">
            <w:pPr>
              <w:tabs>
                <w:tab w:val="left" w:pos="2802"/>
              </w:tabs>
              <w:rPr>
                <w:rFonts w:ascii="Arial" w:hAnsi="Arial" w:cs="Arial"/>
                <w:sz w:val="21"/>
                <w:szCs w:val="21"/>
              </w:rPr>
            </w:pPr>
            <w:r w:rsidRPr="00FF3DD2">
              <w:rPr>
                <w:rFonts w:ascii="Arial" w:hAnsi="Arial" w:cs="Arial"/>
                <w:sz w:val="21"/>
                <w:szCs w:val="21"/>
              </w:rPr>
              <w:fldChar w:fldCharType="begin">
                <w:ffData>
                  <w:name w:val="Testo3"/>
                  <w:enabled/>
                  <w:calcOnExit w:val="0"/>
                  <w:textInput/>
                </w:ffData>
              </w:fldChar>
            </w:r>
            <w:r w:rsidRPr="00FF3DD2">
              <w:rPr>
                <w:rFonts w:ascii="Arial" w:hAnsi="Arial" w:cs="Arial"/>
                <w:sz w:val="21"/>
                <w:szCs w:val="21"/>
              </w:rPr>
              <w:instrText xml:space="preserve"> FORMTEXT </w:instrText>
            </w:r>
            <w:r w:rsidRPr="00FF3DD2">
              <w:rPr>
                <w:rFonts w:ascii="Arial" w:hAnsi="Arial" w:cs="Arial"/>
                <w:sz w:val="21"/>
                <w:szCs w:val="21"/>
              </w:rPr>
            </w:r>
            <w:r w:rsidRPr="00FF3DD2">
              <w:rPr>
                <w:rFonts w:ascii="Arial" w:hAnsi="Arial" w:cs="Arial"/>
                <w:sz w:val="21"/>
                <w:szCs w:val="21"/>
              </w:rPr>
              <w:fldChar w:fldCharType="separate"/>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noProof/>
                <w:sz w:val="21"/>
                <w:szCs w:val="21"/>
              </w:rPr>
              <w:t> </w:t>
            </w:r>
            <w:r w:rsidRPr="00FF3DD2">
              <w:rPr>
                <w:rFonts w:ascii="Arial" w:hAnsi="Arial" w:cs="Arial"/>
                <w:sz w:val="21"/>
                <w:szCs w:val="21"/>
              </w:rPr>
              <w:fldChar w:fldCharType="end"/>
            </w:r>
          </w:p>
        </w:tc>
      </w:tr>
    </w:tbl>
    <w:p w:rsidR="000757E4" w:rsidRPr="00FF3DD2" w:rsidRDefault="000757E4" w:rsidP="000757E4">
      <w:pPr>
        <w:tabs>
          <w:tab w:val="left" w:pos="2802"/>
        </w:tabs>
        <w:rPr>
          <w:rFonts w:ascii="Arial" w:hAnsi="Arial" w:cs="Arial"/>
          <w:sz w:val="21"/>
          <w:szCs w:val="21"/>
        </w:rPr>
      </w:pPr>
    </w:p>
    <w:p w:rsidR="000757E4" w:rsidRPr="00FF3DD2" w:rsidRDefault="000757E4" w:rsidP="000757E4">
      <w:pPr>
        <w:tabs>
          <w:tab w:val="left" w:pos="2802"/>
        </w:tabs>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889"/>
        <w:gridCol w:w="1150"/>
        <w:gridCol w:w="1790"/>
        <w:gridCol w:w="590"/>
        <w:gridCol w:w="1260"/>
        <w:gridCol w:w="1453"/>
      </w:tblGrid>
      <w:tr w:rsidR="000757E4" w:rsidRPr="00FF3DD2" w:rsidTr="003C6A84">
        <w:trPr>
          <w:trHeight w:val="397"/>
        </w:trPr>
        <w:tc>
          <w:tcPr>
            <w:tcW w:w="5924"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t>AUTORIZZAZIONE</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FF3DD2" w:rsidRDefault="000757E4" w:rsidP="00BF01F1">
            <w:pPr>
              <w:tabs>
                <w:tab w:val="right" w:pos="8647"/>
              </w:tabs>
              <w:ind w:left="250"/>
              <w:jc w:val="right"/>
              <w:rPr>
                <w:rFonts w:ascii="Arial" w:hAnsi="Arial" w:cs="Arial"/>
                <w:b/>
                <w:sz w:val="21"/>
                <w:szCs w:val="21"/>
              </w:rPr>
            </w:pPr>
            <w:r w:rsidRPr="00FF3DD2">
              <w:rPr>
                <w:rFonts w:ascii="Arial" w:hAnsi="Arial" w:cs="Arial"/>
                <w:b/>
                <w:sz w:val="21"/>
                <w:szCs w:val="21"/>
              </w:rPr>
              <w:t>Numero</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757E4" w:rsidRPr="00FF3DD2" w:rsidRDefault="003C6A84" w:rsidP="00BF01F1">
            <w:pPr>
              <w:tabs>
                <w:tab w:val="right" w:pos="8647"/>
              </w:tabs>
              <w:rPr>
                <w:rFonts w:ascii="Arial" w:hAnsi="Arial" w:cs="Arial"/>
                <w:b/>
                <w:sz w:val="21"/>
                <w:szCs w:val="21"/>
              </w:rPr>
            </w:pPr>
            <w:r>
              <w:rPr>
                <w:rFonts w:ascii="Arial" w:hAnsi="Arial" w:cs="Arial"/>
                <w:b/>
                <w:sz w:val="21"/>
                <w:szCs w:val="21"/>
              </w:rPr>
              <w:t>S</w:t>
            </w:r>
            <w:r w:rsidR="000757E4" w:rsidRPr="00FF3DD2">
              <w:rPr>
                <w:rFonts w:ascii="Arial" w:hAnsi="Arial" w:cs="Arial"/>
                <w:b/>
                <w:sz w:val="21"/>
                <w:szCs w:val="21"/>
              </w:rPr>
              <w:t>/</w:t>
            </w:r>
            <w:r w:rsidR="000757E4" w:rsidRPr="00FF3DD2">
              <w:rPr>
                <w:rFonts w:ascii="Arial" w:hAnsi="Arial" w:cs="Arial"/>
                <w:b/>
                <w:sz w:val="21"/>
                <w:szCs w:val="21"/>
              </w:rPr>
              <w:fldChar w:fldCharType="begin">
                <w:ffData>
                  <w:name w:val=""/>
                  <w:enabled/>
                  <w:calcOnExit w:val="0"/>
                  <w:textInput>
                    <w:type w:val="number"/>
                  </w:textInput>
                </w:ffData>
              </w:fldChar>
            </w:r>
            <w:r w:rsidR="000757E4" w:rsidRPr="00FF3DD2">
              <w:rPr>
                <w:rFonts w:ascii="Arial" w:hAnsi="Arial" w:cs="Arial"/>
                <w:b/>
                <w:sz w:val="21"/>
                <w:szCs w:val="21"/>
              </w:rPr>
              <w:instrText xml:space="preserve"> FORMTEXT </w:instrText>
            </w:r>
            <w:r w:rsidR="000757E4" w:rsidRPr="00FF3DD2">
              <w:rPr>
                <w:rFonts w:ascii="Arial" w:hAnsi="Arial" w:cs="Arial"/>
                <w:b/>
                <w:sz w:val="21"/>
                <w:szCs w:val="21"/>
              </w:rPr>
            </w:r>
            <w:r w:rsidR="000757E4" w:rsidRPr="00FF3DD2">
              <w:rPr>
                <w:rFonts w:ascii="Arial" w:hAnsi="Arial" w:cs="Arial"/>
                <w:b/>
                <w:sz w:val="21"/>
                <w:szCs w:val="21"/>
              </w:rPr>
              <w:fldChar w:fldCharType="separate"/>
            </w:r>
            <w:r w:rsidR="000757E4" w:rsidRPr="00FF3DD2">
              <w:rPr>
                <w:rFonts w:ascii="Arial" w:hAnsi="Arial" w:cs="Arial"/>
                <w:b/>
                <w:noProof/>
                <w:sz w:val="21"/>
                <w:szCs w:val="21"/>
              </w:rPr>
              <w:t> </w:t>
            </w:r>
            <w:r w:rsidR="000757E4" w:rsidRPr="00FF3DD2">
              <w:rPr>
                <w:rFonts w:ascii="Arial" w:hAnsi="Arial" w:cs="Arial"/>
                <w:b/>
                <w:noProof/>
                <w:sz w:val="21"/>
                <w:szCs w:val="21"/>
              </w:rPr>
              <w:t> </w:t>
            </w:r>
            <w:r w:rsidR="000757E4" w:rsidRPr="00FF3DD2">
              <w:rPr>
                <w:rFonts w:ascii="Arial" w:hAnsi="Arial" w:cs="Arial"/>
                <w:b/>
                <w:noProof/>
                <w:sz w:val="21"/>
                <w:szCs w:val="21"/>
              </w:rPr>
              <w:t> </w:t>
            </w:r>
            <w:r w:rsidR="000757E4" w:rsidRPr="00FF3DD2">
              <w:rPr>
                <w:rFonts w:ascii="Arial" w:hAnsi="Arial" w:cs="Arial"/>
                <w:b/>
                <w:noProof/>
                <w:sz w:val="21"/>
                <w:szCs w:val="21"/>
              </w:rPr>
              <w:t> </w:t>
            </w:r>
            <w:r w:rsidR="000757E4" w:rsidRPr="00FF3DD2">
              <w:rPr>
                <w:rFonts w:ascii="Arial" w:hAnsi="Arial" w:cs="Arial"/>
                <w:b/>
                <w:noProof/>
                <w:sz w:val="21"/>
                <w:szCs w:val="21"/>
              </w:rPr>
              <w:t> </w:t>
            </w:r>
            <w:r w:rsidR="000757E4" w:rsidRPr="00FF3DD2">
              <w:rPr>
                <w:rFonts w:ascii="Arial" w:hAnsi="Arial" w:cs="Arial"/>
                <w:b/>
                <w:sz w:val="21"/>
                <w:szCs w:val="21"/>
              </w:rPr>
              <w:fldChar w:fldCharType="end"/>
            </w:r>
          </w:p>
        </w:tc>
      </w:tr>
      <w:tr w:rsidR="000757E4" w:rsidRPr="00FF3DD2" w:rsidTr="003C6A84">
        <w:trPr>
          <w:trHeight w:val="397"/>
        </w:trPr>
        <w:tc>
          <w:tcPr>
            <w:tcW w:w="59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ind w:left="250"/>
              <w:jc w:val="right"/>
              <w:rPr>
                <w:rFonts w:ascii="Arial" w:hAnsi="Arial" w:cs="Arial"/>
                <w:b/>
                <w:sz w:val="21"/>
                <w:szCs w:val="21"/>
              </w:rPr>
            </w:pPr>
            <w:r w:rsidRPr="00FF3DD2">
              <w:rPr>
                <w:rFonts w:ascii="Arial" w:hAnsi="Arial" w:cs="Arial"/>
                <w:b/>
                <w:sz w:val="21"/>
                <w:szCs w:val="21"/>
              </w:rPr>
              <w:t>Data</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r>
      <w:tr w:rsidR="000757E4" w:rsidRPr="00FF3DD2" w:rsidTr="003C6A84">
        <w:trPr>
          <w:trHeight w:val="397"/>
        </w:trPr>
        <w:tc>
          <w:tcPr>
            <w:tcW w:w="86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p>
        </w:tc>
      </w:tr>
      <w:tr w:rsidR="000757E4" w:rsidRPr="00FF3DD2" w:rsidTr="003C6A84">
        <w:trPr>
          <w:trHeight w:val="397"/>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t>Mappale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fldChar w:fldCharType="begin">
                <w:ffData>
                  <w:name w:val=""/>
                  <w:enabled/>
                  <w:calcOnExit w:val="0"/>
                  <w:textInput>
                    <w:type w:val="number"/>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t>Quartiere</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t>Via</w:t>
            </w:r>
          </w:p>
        </w:tc>
        <w:tc>
          <w:tcPr>
            <w:tcW w:w="27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fldChar w:fldCharType="begin">
                <w:ffData>
                  <w:name w:val=""/>
                  <w:enabled/>
                  <w:calcOnExit w:val="0"/>
                  <w:textInput>
                    <w:type w:val="date"/>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r>
      <w:tr w:rsidR="000757E4" w:rsidRPr="00FF3DD2" w:rsidTr="003C6A84">
        <w:trPr>
          <w:trHeight w:val="397"/>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t>Proprietario</w:t>
            </w:r>
          </w:p>
        </w:tc>
        <w:tc>
          <w:tcPr>
            <w:tcW w:w="713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757E4" w:rsidRPr="00FF3DD2" w:rsidRDefault="000757E4" w:rsidP="00BF01F1">
            <w:pPr>
              <w:tabs>
                <w:tab w:val="right" w:pos="8647"/>
              </w:tabs>
              <w:rPr>
                <w:rFonts w:ascii="Arial" w:hAnsi="Arial" w:cs="Arial"/>
                <w:b/>
                <w:sz w:val="21"/>
                <w:szCs w:val="21"/>
              </w:rPr>
            </w:pPr>
            <w:r w:rsidRPr="00FF3DD2">
              <w:rPr>
                <w:rFonts w:ascii="Arial" w:hAnsi="Arial" w:cs="Arial"/>
                <w:b/>
                <w:sz w:val="21"/>
                <w:szCs w:val="21"/>
              </w:rPr>
              <w:fldChar w:fldCharType="begin">
                <w:ffData>
                  <w:name w:val=""/>
                  <w:enabled/>
                  <w:calcOnExit w:val="0"/>
                  <w:textInput/>
                </w:ffData>
              </w:fldChar>
            </w:r>
            <w:r w:rsidRPr="00FF3DD2">
              <w:rPr>
                <w:rFonts w:ascii="Arial" w:hAnsi="Arial" w:cs="Arial"/>
                <w:b/>
                <w:sz w:val="21"/>
                <w:szCs w:val="21"/>
              </w:rPr>
              <w:instrText xml:space="preserve"> FORMTEXT </w:instrText>
            </w:r>
            <w:r w:rsidRPr="00FF3DD2">
              <w:rPr>
                <w:rFonts w:ascii="Arial" w:hAnsi="Arial" w:cs="Arial"/>
                <w:b/>
                <w:sz w:val="21"/>
                <w:szCs w:val="21"/>
              </w:rPr>
            </w:r>
            <w:r w:rsidRPr="00FF3DD2">
              <w:rPr>
                <w:rFonts w:ascii="Arial" w:hAnsi="Arial" w:cs="Arial"/>
                <w:b/>
                <w:sz w:val="21"/>
                <w:szCs w:val="21"/>
              </w:rPr>
              <w:fldChar w:fldCharType="separate"/>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noProof/>
                <w:sz w:val="21"/>
                <w:szCs w:val="21"/>
              </w:rPr>
              <w:t> </w:t>
            </w:r>
            <w:r w:rsidRPr="00FF3DD2">
              <w:rPr>
                <w:rFonts w:ascii="Arial" w:hAnsi="Arial" w:cs="Arial"/>
                <w:b/>
                <w:sz w:val="21"/>
                <w:szCs w:val="21"/>
              </w:rPr>
              <w:fldChar w:fldCharType="end"/>
            </w:r>
          </w:p>
        </w:tc>
      </w:tr>
    </w:tbl>
    <w:p w:rsidR="00EE0694" w:rsidRDefault="00EE0694">
      <w:pPr>
        <w:rPr>
          <w:rFonts w:ascii="Arial" w:hAnsi="Arial" w:cs="Arial"/>
          <w:sz w:val="21"/>
          <w:szCs w:val="21"/>
        </w:rPr>
        <w:sectPr w:rsidR="00EE0694" w:rsidSect="003C6A84">
          <w:headerReference w:type="default" r:id="rId8"/>
          <w:footerReference w:type="default" r:id="rId9"/>
          <w:headerReference w:type="first" r:id="rId10"/>
          <w:footerReference w:type="first" r:id="rId11"/>
          <w:pgSz w:w="11909" w:h="16834" w:code="9"/>
          <w:pgMar w:top="2068" w:right="1561" w:bottom="1276" w:left="1701" w:header="567" w:footer="113" w:gutter="0"/>
          <w:cols w:space="720"/>
          <w:titlePg/>
          <w:docGrid w:linePitch="360"/>
        </w:sectPr>
      </w:pPr>
    </w:p>
    <w:tbl>
      <w:tblPr>
        <w:tblW w:w="0" w:type="auto"/>
        <w:tblLook w:val="01E0" w:firstRow="1" w:lastRow="1" w:firstColumn="1" w:lastColumn="1" w:noHBand="0" w:noVBand="0"/>
      </w:tblPr>
      <w:tblGrid>
        <w:gridCol w:w="8505"/>
      </w:tblGrid>
      <w:tr w:rsidR="00C239E4" w:rsidRPr="001F3BD4" w:rsidTr="00BF01F1">
        <w:trPr>
          <w:trHeight w:hRule="exact" w:val="881"/>
        </w:trPr>
        <w:tc>
          <w:tcPr>
            <w:tcW w:w="8505" w:type="dxa"/>
            <w:shd w:val="clear" w:color="auto" w:fill="auto"/>
          </w:tcPr>
          <w:p w:rsidR="00C239E4" w:rsidRPr="001F3BD4" w:rsidRDefault="00C239E4" w:rsidP="00C239E4">
            <w:pPr>
              <w:rPr>
                <w:rFonts w:ascii="Arial" w:hAnsi="Arial" w:cs="Arial"/>
                <w:b/>
                <w:szCs w:val="22"/>
              </w:rPr>
            </w:pPr>
            <w:r w:rsidRPr="001F3BD4">
              <w:rPr>
                <w:rFonts w:ascii="Arial" w:hAnsi="Arial" w:cs="Arial"/>
                <w:b/>
                <w:szCs w:val="22"/>
              </w:rPr>
              <w:lastRenderedPageBreak/>
              <w:t>7.1.01.02</w:t>
            </w:r>
          </w:p>
          <w:p w:rsidR="00C239E4" w:rsidRPr="001F3BD4" w:rsidRDefault="00C239E4" w:rsidP="00C239E4">
            <w:pPr>
              <w:rPr>
                <w:rFonts w:ascii="Arial" w:hAnsi="Arial" w:cs="Arial"/>
                <w:szCs w:val="22"/>
              </w:rPr>
            </w:pPr>
            <w:r w:rsidRPr="001F3BD4">
              <w:rPr>
                <w:rFonts w:ascii="Arial" w:hAnsi="Arial" w:cs="Arial"/>
                <w:szCs w:val="22"/>
              </w:rPr>
              <w:t>1° gennaio 2023</w:t>
            </w:r>
          </w:p>
        </w:tc>
      </w:tr>
      <w:tr w:rsidR="00C239E4" w:rsidRPr="001F3BD4" w:rsidTr="00BF01F1">
        <w:trPr>
          <w:trHeight w:hRule="exact" w:val="1869"/>
        </w:trPr>
        <w:tc>
          <w:tcPr>
            <w:tcW w:w="8505" w:type="dxa"/>
            <w:shd w:val="clear" w:color="auto" w:fill="auto"/>
          </w:tcPr>
          <w:p w:rsidR="00C239E4" w:rsidRPr="001F3BD4" w:rsidRDefault="00C239E4" w:rsidP="00C239E4">
            <w:pPr>
              <w:rPr>
                <w:rFonts w:ascii="Arial" w:hAnsi="Arial" w:cs="Arial"/>
                <w:sz w:val="36"/>
                <w:szCs w:val="36"/>
              </w:rPr>
            </w:pPr>
            <w:r w:rsidRPr="001F3BD4">
              <w:rPr>
                <w:rFonts w:ascii="Arial" w:hAnsi="Arial" w:cs="Arial"/>
                <w:b/>
                <w:sz w:val="36"/>
                <w:szCs w:val="36"/>
              </w:rPr>
              <w:t xml:space="preserve">Ordinanza municipale concernente le modalità e le tasse per l’occupazione dell’area pubblica da </w:t>
            </w:r>
            <w:r w:rsidRPr="001F3BD4">
              <w:rPr>
                <w:rFonts w:ascii="Arial" w:hAnsi="Arial" w:cs="Arial"/>
                <w:b/>
                <w:color w:val="000000"/>
                <w:sz w:val="36"/>
                <w:szCs w:val="36"/>
              </w:rPr>
              <w:t xml:space="preserve">parte di terzi per </w:t>
            </w:r>
            <w:r w:rsidRPr="001F3BD4">
              <w:rPr>
                <w:rFonts w:ascii="Arial" w:hAnsi="Arial" w:cs="Arial"/>
                <w:b/>
                <w:sz w:val="36"/>
                <w:szCs w:val="36"/>
              </w:rPr>
              <w:t>l’installazione di cantieri e per l’esecuzione di scavi</w:t>
            </w:r>
            <w:r w:rsidRPr="001F3BD4">
              <w:rPr>
                <w:rFonts w:ascii="Arial" w:hAnsi="Arial" w:cs="Arial"/>
                <w:sz w:val="36"/>
                <w:szCs w:val="36"/>
              </w:rPr>
              <w:t xml:space="preserve"> </w:t>
            </w:r>
          </w:p>
        </w:tc>
      </w:tr>
    </w:tbl>
    <w:p w:rsidR="00C239E4" w:rsidRPr="001F3BD4" w:rsidRDefault="00C239E4" w:rsidP="00C239E4">
      <w:pPr>
        <w:rPr>
          <w:rFonts w:ascii="Arial" w:hAnsi="Arial" w:cs="Arial"/>
        </w:rPr>
      </w:pPr>
    </w:p>
    <w:p w:rsidR="00C239E4" w:rsidRPr="001F3BD4" w:rsidRDefault="00C239E4" w:rsidP="00C239E4">
      <w:pPr>
        <w:rPr>
          <w:rFonts w:ascii="Arial" w:hAnsi="Arial" w:cs="Arial"/>
        </w:rPr>
      </w:pPr>
    </w:p>
    <w:p w:rsidR="00C239E4" w:rsidRPr="001F3BD4" w:rsidRDefault="00C239E4" w:rsidP="00C239E4">
      <w:pPr>
        <w:rPr>
          <w:rFonts w:ascii="Arial" w:hAnsi="Arial" w:cs="Arial"/>
          <w:b/>
          <w:szCs w:val="22"/>
        </w:rPr>
      </w:pPr>
      <w:r w:rsidRPr="001F3BD4">
        <w:rPr>
          <w:rFonts w:ascii="Arial" w:hAnsi="Arial" w:cs="Arial"/>
          <w:b/>
          <w:szCs w:val="22"/>
        </w:rPr>
        <w:t>Il Municipio di Mendrisio</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szCs w:val="22"/>
          <w:u w:val="single"/>
        </w:rPr>
      </w:pPr>
      <w:r w:rsidRPr="001F3BD4">
        <w:rPr>
          <w:rFonts w:ascii="Arial" w:hAnsi="Arial" w:cs="Arial"/>
          <w:szCs w:val="22"/>
          <w:u w:val="single"/>
        </w:rPr>
        <w:t>Richiamati</w:t>
      </w:r>
    </w:p>
    <w:p w:rsidR="00C239E4" w:rsidRPr="001F3BD4" w:rsidRDefault="00C239E4" w:rsidP="00C239E4">
      <w:pPr>
        <w:numPr>
          <w:ilvl w:val="0"/>
          <w:numId w:val="6"/>
        </w:numPr>
        <w:jc w:val="both"/>
        <w:rPr>
          <w:rFonts w:ascii="Arial" w:hAnsi="Arial" w:cs="Arial"/>
          <w:szCs w:val="22"/>
        </w:rPr>
      </w:pPr>
      <w:r w:rsidRPr="001F3BD4">
        <w:rPr>
          <w:rFonts w:ascii="Arial" w:hAnsi="Arial" w:cs="Arial"/>
          <w:szCs w:val="22"/>
        </w:rPr>
        <w:t>gli artt. 107, 192 LOC, gli artt. 26 e 44 RALOC e 127 del Regolamento comunale;</w:t>
      </w:r>
    </w:p>
    <w:p w:rsidR="00C239E4" w:rsidRPr="001F3BD4" w:rsidRDefault="00C239E4" w:rsidP="00C239E4">
      <w:pPr>
        <w:pStyle w:val="Rientrocorpodeltesto3"/>
        <w:numPr>
          <w:ilvl w:val="0"/>
          <w:numId w:val="6"/>
        </w:numPr>
        <w:spacing w:after="0"/>
        <w:rPr>
          <w:rFonts w:ascii="Arial" w:hAnsi="Arial" w:cs="Arial"/>
          <w:sz w:val="22"/>
          <w:szCs w:val="22"/>
        </w:rPr>
      </w:pPr>
      <w:r w:rsidRPr="001F3BD4">
        <w:rPr>
          <w:rFonts w:ascii="Arial" w:hAnsi="Arial" w:cs="Arial"/>
          <w:sz w:val="22"/>
          <w:szCs w:val="22"/>
        </w:rPr>
        <w:t>gli artt. 1 e segg. del Regolamento comunale sui beni amministrativi (7.1.01);</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b/>
          <w:szCs w:val="22"/>
        </w:rPr>
      </w:pPr>
      <w:r w:rsidRPr="001F3BD4">
        <w:rPr>
          <w:rFonts w:ascii="Arial" w:hAnsi="Arial" w:cs="Arial"/>
          <w:b/>
          <w:szCs w:val="22"/>
        </w:rPr>
        <w:t>emana</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szCs w:val="22"/>
        </w:rPr>
      </w:pPr>
      <w:r w:rsidRPr="001F3BD4">
        <w:rPr>
          <w:rFonts w:ascii="Arial" w:hAnsi="Arial" w:cs="Arial"/>
          <w:szCs w:val="22"/>
        </w:rPr>
        <w:t xml:space="preserve">le seguenti disposizioni concernenti le modalità e le tasse per l’occupazione dell’area pubblica da </w:t>
      </w:r>
      <w:r w:rsidRPr="001F3BD4">
        <w:rPr>
          <w:rFonts w:ascii="Arial" w:hAnsi="Arial" w:cs="Arial"/>
          <w:color w:val="000000"/>
          <w:szCs w:val="22"/>
        </w:rPr>
        <w:t xml:space="preserve">parte di terzi per </w:t>
      </w:r>
      <w:r w:rsidRPr="001F3BD4">
        <w:rPr>
          <w:rFonts w:ascii="Arial" w:hAnsi="Arial" w:cs="Arial"/>
          <w:szCs w:val="22"/>
        </w:rPr>
        <w:t>l’installazione di cantieri e per l’esecuzione di scavi.</w:t>
      </w:r>
    </w:p>
    <w:p w:rsidR="00C239E4" w:rsidRPr="001F3BD4" w:rsidRDefault="00C239E4" w:rsidP="00C239E4">
      <w:pPr>
        <w:rPr>
          <w:rFonts w:ascii="Arial" w:hAnsi="Arial" w:cs="Arial"/>
          <w:b/>
          <w:caps/>
          <w:szCs w:val="22"/>
        </w:rPr>
      </w:pPr>
    </w:p>
    <w:p w:rsidR="00C239E4" w:rsidRPr="001F3BD4" w:rsidRDefault="00C239E4" w:rsidP="00C239E4">
      <w:pPr>
        <w:rPr>
          <w:rFonts w:ascii="Arial" w:hAnsi="Arial" w:cs="Arial"/>
          <w:b/>
          <w:caps/>
          <w:szCs w:val="22"/>
        </w:rPr>
      </w:pPr>
    </w:p>
    <w:p w:rsidR="00C239E4" w:rsidRPr="001F3BD4" w:rsidRDefault="00C239E4" w:rsidP="00C239E4">
      <w:pPr>
        <w:rPr>
          <w:rFonts w:ascii="Arial" w:hAnsi="Arial" w:cs="Arial"/>
          <w:b/>
          <w:caps/>
          <w:szCs w:val="22"/>
        </w:rPr>
      </w:pPr>
      <w:r w:rsidRPr="001F3BD4">
        <w:rPr>
          <w:rFonts w:ascii="Arial" w:hAnsi="Arial" w:cs="Arial"/>
          <w:b/>
          <w:caps/>
          <w:szCs w:val="22"/>
        </w:rPr>
        <w:t>Capitolo 1</w:t>
      </w:r>
    </w:p>
    <w:p w:rsidR="00C239E4" w:rsidRPr="001F3BD4" w:rsidRDefault="00C239E4" w:rsidP="00C239E4">
      <w:pPr>
        <w:rPr>
          <w:rFonts w:ascii="Arial" w:hAnsi="Arial" w:cs="Arial"/>
          <w:szCs w:val="22"/>
          <w:u w:val="single"/>
        </w:rPr>
      </w:pPr>
      <w:r w:rsidRPr="001F3BD4">
        <w:rPr>
          <w:rFonts w:ascii="Arial" w:hAnsi="Arial" w:cs="Arial"/>
          <w:szCs w:val="22"/>
          <w:u w:val="single"/>
        </w:rPr>
        <w:t>Disposizioni generali</w:t>
      </w: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t>Art. 1</w:t>
      </w:r>
      <w:r w:rsidRPr="001F3BD4">
        <w:rPr>
          <w:rFonts w:ascii="Arial" w:hAnsi="Arial" w:cs="Arial"/>
          <w:b/>
        </w:rPr>
        <w:tab/>
        <w:t>Scopo</w:t>
      </w:r>
    </w:p>
    <w:p w:rsidR="00C239E4" w:rsidRPr="001F3BD4" w:rsidRDefault="00C239E4" w:rsidP="00C239E4">
      <w:pPr>
        <w:pStyle w:val="Titolo6"/>
        <w:numPr>
          <w:ilvl w:val="0"/>
          <w:numId w:val="20"/>
        </w:numPr>
        <w:spacing w:before="120" w:after="0"/>
        <w:ind w:left="426" w:hanging="426"/>
        <w:rPr>
          <w:rFonts w:ascii="Arial" w:hAnsi="Arial" w:cs="Arial"/>
          <w:b w:val="0"/>
          <w:bCs w:val="0"/>
        </w:rPr>
      </w:pPr>
      <w:r w:rsidRPr="001F3BD4">
        <w:rPr>
          <w:rFonts w:ascii="Arial" w:hAnsi="Arial" w:cs="Arial"/>
          <w:b w:val="0"/>
          <w:bCs w:val="0"/>
        </w:rPr>
        <w:t>La presente Ordinanza disciplina le modalità per l'occupazione temporanea dell'area pubblica da parte delle imprese per l'installazione di cantieri, rispettivamente per richieste di privati con scopi analoghi o per altri scopi e le rispettive tasse.</w:t>
      </w:r>
    </w:p>
    <w:p w:rsidR="00C239E4" w:rsidRPr="001F3BD4" w:rsidRDefault="00C239E4" w:rsidP="00C239E4">
      <w:pPr>
        <w:pStyle w:val="Paragrafoelenco"/>
        <w:numPr>
          <w:ilvl w:val="0"/>
          <w:numId w:val="20"/>
        </w:numPr>
        <w:spacing w:before="120"/>
        <w:ind w:left="426" w:hanging="426"/>
        <w:jc w:val="both"/>
        <w:rPr>
          <w:rFonts w:ascii="Arial" w:hAnsi="Arial" w:cs="Arial"/>
          <w:lang w:val="it-CH" w:eastAsia="it-IT"/>
        </w:rPr>
      </w:pPr>
      <w:r w:rsidRPr="001F3BD4">
        <w:rPr>
          <w:rFonts w:ascii="Arial" w:hAnsi="Arial" w:cs="Arial"/>
          <w:lang w:val="it-CH" w:eastAsia="it-IT"/>
        </w:rPr>
        <w:t>Vengono pure definite le condizioni per l’autorizzazione dell’apertura di scavi su suolo pubblico e le rispettive tasse e costi di ripristino.</w:t>
      </w:r>
    </w:p>
    <w:p w:rsidR="00C239E4" w:rsidRDefault="00C239E4" w:rsidP="00C239E4">
      <w:pPr>
        <w:rPr>
          <w:rFonts w:ascii="Arial" w:hAnsi="Arial" w:cs="Arial"/>
          <w:b/>
          <w:caps/>
          <w:szCs w:val="22"/>
        </w:rPr>
      </w:pPr>
    </w:p>
    <w:p w:rsidR="00840EBF" w:rsidRPr="001F3BD4" w:rsidRDefault="00840EBF" w:rsidP="00C239E4">
      <w:pPr>
        <w:rPr>
          <w:rFonts w:ascii="Arial" w:hAnsi="Arial" w:cs="Arial"/>
          <w:b/>
          <w:caps/>
          <w:szCs w:val="22"/>
        </w:rPr>
      </w:pPr>
    </w:p>
    <w:p w:rsidR="00C239E4" w:rsidRPr="001F3BD4" w:rsidRDefault="00C239E4" w:rsidP="00C239E4">
      <w:pPr>
        <w:rPr>
          <w:rFonts w:ascii="Arial" w:hAnsi="Arial" w:cs="Arial"/>
          <w:b/>
          <w:caps/>
          <w:szCs w:val="22"/>
        </w:rPr>
      </w:pPr>
      <w:r w:rsidRPr="001F3BD4">
        <w:rPr>
          <w:rFonts w:ascii="Arial" w:hAnsi="Arial" w:cs="Arial"/>
          <w:b/>
          <w:caps/>
          <w:szCs w:val="22"/>
        </w:rPr>
        <w:t>Capitolo 2</w:t>
      </w:r>
    </w:p>
    <w:p w:rsidR="00C239E4" w:rsidRPr="001F3BD4" w:rsidRDefault="00C239E4" w:rsidP="00C239E4">
      <w:pPr>
        <w:rPr>
          <w:rFonts w:ascii="Arial" w:hAnsi="Arial" w:cs="Arial"/>
          <w:u w:val="single"/>
        </w:rPr>
      </w:pPr>
      <w:r w:rsidRPr="001F3BD4">
        <w:rPr>
          <w:rFonts w:ascii="Arial" w:hAnsi="Arial" w:cs="Arial"/>
          <w:u w:val="single"/>
        </w:rPr>
        <w:t>Occupazione temporanea di area pubblica</w:t>
      </w: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t xml:space="preserve">Art. 2 </w:t>
      </w:r>
      <w:r w:rsidRPr="001F3BD4">
        <w:rPr>
          <w:rFonts w:ascii="Arial" w:hAnsi="Arial" w:cs="Arial"/>
          <w:b/>
        </w:rPr>
        <w:tab/>
        <w:t xml:space="preserve">Procedura </w:t>
      </w:r>
    </w:p>
    <w:p w:rsidR="00C239E4" w:rsidRPr="001F3BD4" w:rsidRDefault="00C239E4" w:rsidP="00C239E4">
      <w:pPr>
        <w:pStyle w:val="Paragrafoelenco"/>
        <w:numPr>
          <w:ilvl w:val="0"/>
          <w:numId w:val="10"/>
        </w:numPr>
        <w:spacing w:before="120"/>
        <w:ind w:left="426" w:hanging="426"/>
        <w:jc w:val="both"/>
        <w:rPr>
          <w:rFonts w:ascii="Arial" w:hAnsi="Arial" w:cs="Arial"/>
        </w:rPr>
      </w:pPr>
      <w:r w:rsidRPr="001F3BD4">
        <w:rPr>
          <w:rFonts w:ascii="Arial" w:hAnsi="Arial" w:cs="Arial"/>
        </w:rPr>
        <w:t xml:space="preserve">La domanda per l'ottenimento dell'autorizzazione va inoltrata, in tre copie, almeno 15 giorni prima dell'inizio dei lavori utilizzando gli appositi formulari scaricabili da </w:t>
      </w:r>
      <w:hyperlink r:id="rId12" w:history="1">
        <w:r w:rsidRPr="001F3BD4">
          <w:rPr>
            <w:rStyle w:val="Collegamentoipertestuale"/>
            <w:rFonts w:ascii="Arial" w:hAnsi="Arial" w:cs="Arial"/>
          </w:rPr>
          <w:t>www.mendrisio.ch</w:t>
        </w:r>
      </w:hyperlink>
      <w:r w:rsidRPr="001F3BD4">
        <w:rPr>
          <w:rStyle w:val="Collegamentoipertestuale"/>
          <w:rFonts w:ascii="Arial" w:hAnsi="Arial" w:cs="Arial"/>
          <w:u w:val="none"/>
        </w:rPr>
        <w:t xml:space="preserve"> </w:t>
      </w:r>
      <w:r w:rsidRPr="001F3BD4">
        <w:rPr>
          <w:rStyle w:val="Collegamentoipertestuale"/>
          <w:rFonts w:ascii="Arial" w:hAnsi="Arial" w:cs="Arial"/>
          <w:color w:val="auto"/>
          <w:u w:val="none"/>
        </w:rPr>
        <w:t xml:space="preserve">oppure </w:t>
      </w:r>
      <w:r w:rsidRPr="001F3BD4">
        <w:rPr>
          <w:rFonts w:ascii="Arial" w:hAnsi="Arial" w:cs="Arial"/>
        </w:rPr>
        <w:t>ottenibili presso gli Uffici della Polizia comunale o dell'Ufficio tecnico comunale.</w:t>
      </w:r>
    </w:p>
    <w:p w:rsidR="00C239E4" w:rsidRPr="001F3BD4" w:rsidRDefault="00C239E4" w:rsidP="00C239E4">
      <w:pPr>
        <w:pStyle w:val="Paragrafoelenco"/>
        <w:numPr>
          <w:ilvl w:val="0"/>
          <w:numId w:val="10"/>
        </w:numPr>
        <w:spacing w:before="120"/>
        <w:ind w:left="426" w:hanging="426"/>
        <w:contextualSpacing w:val="0"/>
        <w:jc w:val="both"/>
        <w:rPr>
          <w:rFonts w:ascii="Arial" w:hAnsi="Arial" w:cs="Arial"/>
        </w:rPr>
      </w:pPr>
      <w:r w:rsidRPr="001F3BD4">
        <w:rPr>
          <w:rFonts w:ascii="Arial" w:hAnsi="Arial" w:cs="Arial"/>
        </w:rPr>
        <w:t xml:space="preserve">Il </w:t>
      </w:r>
      <w:r w:rsidRPr="001F3BD4">
        <w:rPr>
          <w:rFonts w:ascii="Arial" w:hAnsi="Arial" w:cs="Arial"/>
          <w:lang w:val="it-CH" w:eastAsia="it-IT"/>
        </w:rPr>
        <w:t>formulario</w:t>
      </w:r>
      <w:r w:rsidRPr="001F3BD4">
        <w:rPr>
          <w:rFonts w:ascii="Arial" w:hAnsi="Arial" w:cs="Arial"/>
        </w:rPr>
        <w:t xml:space="preserve"> </w:t>
      </w:r>
      <w:r w:rsidRPr="001F3BD4">
        <w:rPr>
          <w:rFonts w:ascii="Arial" w:hAnsi="Arial" w:cs="Arial"/>
          <w:u w:val="single"/>
        </w:rPr>
        <w:t>in 3 copie</w:t>
      </w:r>
      <w:r w:rsidRPr="001F3BD4">
        <w:rPr>
          <w:rFonts w:ascii="Arial" w:hAnsi="Arial" w:cs="Arial"/>
        </w:rPr>
        <w:t xml:space="preserve"> deve essere accompagnato da una planimetria esatta con la superficie occupata chiaramente misurabile; i competenti Uffici </w:t>
      </w:r>
      <w:r w:rsidRPr="001F3BD4">
        <w:rPr>
          <w:rFonts w:ascii="Arial" w:hAnsi="Arial" w:cs="Arial"/>
        </w:rPr>
        <w:lastRenderedPageBreak/>
        <w:t>comunali possono richiedere il piano dell’installazione del cantiere, nonché ogni documentazione complementare.</w:t>
      </w:r>
    </w:p>
    <w:p w:rsidR="00C239E4" w:rsidRPr="001F3BD4" w:rsidRDefault="00C239E4" w:rsidP="00C239E4">
      <w:pPr>
        <w:pStyle w:val="Paragrafoelenco"/>
        <w:numPr>
          <w:ilvl w:val="0"/>
          <w:numId w:val="10"/>
        </w:numPr>
        <w:spacing w:before="120"/>
        <w:ind w:left="426" w:hanging="426"/>
        <w:contextualSpacing w:val="0"/>
        <w:jc w:val="both"/>
        <w:rPr>
          <w:rFonts w:ascii="Arial" w:hAnsi="Arial" w:cs="Arial"/>
        </w:rPr>
      </w:pPr>
      <w:r w:rsidRPr="001F3BD4">
        <w:rPr>
          <w:rFonts w:ascii="Arial" w:hAnsi="Arial" w:cs="Arial"/>
        </w:rPr>
        <w:t>Con il medesimo formulario va indicata, se necessario, la posa di segnaletica stradale di cantiere provvisoria prevista (norma VSS 40 886), come pure l’eventuale necessaria modifica o soppressione della segnaletica esistente.</w:t>
      </w: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t>Art. 3</w:t>
      </w:r>
      <w:r w:rsidRPr="001F3BD4">
        <w:rPr>
          <w:rFonts w:ascii="Arial" w:hAnsi="Arial" w:cs="Arial"/>
          <w:b/>
        </w:rPr>
        <w:tab/>
        <w:t>Autorizzazione</w:t>
      </w:r>
    </w:p>
    <w:p w:rsidR="00C239E4" w:rsidRPr="001F3BD4" w:rsidRDefault="00C239E4" w:rsidP="00C239E4">
      <w:pPr>
        <w:pStyle w:val="Paragrafoelenco"/>
        <w:numPr>
          <w:ilvl w:val="0"/>
          <w:numId w:val="12"/>
        </w:numPr>
        <w:spacing w:before="120"/>
        <w:ind w:left="426" w:hanging="426"/>
        <w:jc w:val="both"/>
        <w:rPr>
          <w:rFonts w:ascii="Arial" w:hAnsi="Arial" w:cs="Arial"/>
        </w:rPr>
      </w:pPr>
      <w:r w:rsidRPr="001F3BD4">
        <w:rPr>
          <w:rFonts w:ascii="Arial" w:hAnsi="Arial" w:cs="Arial"/>
        </w:rPr>
        <w:t>Il beneficiario dell'autorizzazione, rispettivamente l'impresa, deve aver cura dell'area pubblica occupata e in particolare:</w:t>
      </w:r>
    </w:p>
    <w:p w:rsidR="00C239E4" w:rsidRPr="001F3BD4" w:rsidRDefault="00C239E4" w:rsidP="00C239E4">
      <w:pPr>
        <w:numPr>
          <w:ilvl w:val="0"/>
          <w:numId w:val="7"/>
        </w:numPr>
        <w:ind w:left="851" w:hanging="426"/>
        <w:jc w:val="both"/>
        <w:rPr>
          <w:rFonts w:ascii="Arial" w:hAnsi="Arial" w:cs="Arial"/>
        </w:rPr>
      </w:pPr>
      <w:r w:rsidRPr="001F3BD4">
        <w:rPr>
          <w:rFonts w:ascii="Arial" w:hAnsi="Arial" w:cs="Arial"/>
        </w:rPr>
        <w:t>posare le necessarie protezioni per evitare qualsiasi tipo di danneggiamento dell’area occupata e adiacente;</w:t>
      </w:r>
    </w:p>
    <w:p w:rsidR="00C239E4" w:rsidRPr="001F3BD4" w:rsidRDefault="00C239E4" w:rsidP="00C239E4">
      <w:pPr>
        <w:numPr>
          <w:ilvl w:val="0"/>
          <w:numId w:val="7"/>
        </w:numPr>
        <w:ind w:left="851" w:hanging="426"/>
        <w:jc w:val="both"/>
        <w:rPr>
          <w:rFonts w:ascii="Arial" w:hAnsi="Arial" w:cs="Arial"/>
        </w:rPr>
      </w:pPr>
      <w:r w:rsidRPr="001F3BD4">
        <w:rPr>
          <w:rFonts w:ascii="Arial" w:hAnsi="Arial" w:cs="Arial"/>
        </w:rPr>
        <w:t>garantire la sicurezza verso terzi;</w:t>
      </w:r>
    </w:p>
    <w:p w:rsidR="00C239E4" w:rsidRPr="001F3BD4" w:rsidRDefault="00C239E4" w:rsidP="00C239E4">
      <w:pPr>
        <w:numPr>
          <w:ilvl w:val="0"/>
          <w:numId w:val="7"/>
        </w:numPr>
        <w:ind w:left="851" w:hanging="426"/>
        <w:jc w:val="both"/>
        <w:rPr>
          <w:rFonts w:ascii="Arial" w:hAnsi="Arial" w:cs="Arial"/>
        </w:rPr>
      </w:pPr>
      <w:r w:rsidRPr="001F3BD4">
        <w:rPr>
          <w:rFonts w:ascii="Arial" w:hAnsi="Arial" w:cs="Arial"/>
        </w:rPr>
        <w:t>evitare situazioni indecorose;</w:t>
      </w:r>
    </w:p>
    <w:p w:rsidR="00C239E4" w:rsidRPr="001F3BD4" w:rsidRDefault="00C239E4" w:rsidP="00C239E4">
      <w:pPr>
        <w:numPr>
          <w:ilvl w:val="0"/>
          <w:numId w:val="7"/>
        </w:numPr>
        <w:ind w:left="851" w:hanging="426"/>
        <w:jc w:val="both"/>
        <w:rPr>
          <w:rFonts w:ascii="Arial" w:hAnsi="Arial" w:cs="Arial"/>
        </w:rPr>
      </w:pPr>
      <w:r w:rsidRPr="001F3BD4">
        <w:rPr>
          <w:rFonts w:ascii="Arial" w:hAnsi="Arial" w:cs="Arial"/>
        </w:rPr>
        <w:t>evitare lo spargimento di materiale o liquami;</w:t>
      </w:r>
    </w:p>
    <w:p w:rsidR="00C239E4" w:rsidRPr="001F3BD4" w:rsidRDefault="00C239E4" w:rsidP="00C239E4">
      <w:pPr>
        <w:numPr>
          <w:ilvl w:val="0"/>
          <w:numId w:val="7"/>
        </w:numPr>
        <w:ind w:left="851" w:hanging="426"/>
        <w:jc w:val="both"/>
        <w:rPr>
          <w:rFonts w:ascii="Arial" w:hAnsi="Arial" w:cs="Arial"/>
        </w:rPr>
      </w:pPr>
      <w:r w:rsidRPr="001F3BD4">
        <w:rPr>
          <w:rFonts w:ascii="Arial" w:hAnsi="Arial" w:cs="Arial"/>
        </w:rPr>
        <w:t>provvedere alle necessarie pulizie.</w:t>
      </w:r>
    </w:p>
    <w:p w:rsidR="00C239E4" w:rsidRPr="001F3BD4" w:rsidRDefault="00C239E4" w:rsidP="00C239E4">
      <w:pPr>
        <w:pStyle w:val="Paragrafoelenco"/>
        <w:numPr>
          <w:ilvl w:val="0"/>
          <w:numId w:val="11"/>
        </w:numPr>
        <w:spacing w:before="120"/>
        <w:ind w:left="426" w:hanging="426"/>
        <w:contextualSpacing w:val="0"/>
        <w:jc w:val="both"/>
        <w:rPr>
          <w:rFonts w:ascii="Arial" w:hAnsi="Arial" w:cs="Arial"/>
        </w:rPr>
      </w:pPr>
      <w:r w:rsidRPr="001F3BD4">
        <w:rPr>
          <w:rFonts w:ascii="Arial" w:hAnsi="Arial" w:cs="Arial"/>
        </w:rPr>
        <w:t>La Polizia comunale o l’Ufficio tecnico comunale possono inoltre imporre, tramite la decisione di autorizzazione, particolari misure di protezione, di segnaletica o di altra natura da rispettare in modo rigoroso. Può essere richiesta una prova a futura memoria.</w:t>
      </w:r>
    </w:p>
    <w:p w:rsidR="00C239E4" w:rsidRPr="001F3BD4" w:rsidRDefault="00C239E4" w:rsidP="00C239E4">
      <w:pPr>
        <w:pStyle w:val="Paragrafoelenco"/>
        <w:numPr>
          <w:ilvl w:val="0"/>
          <w:numId w:val="11"/>
        </w:numPr>
        <w:spacing w:before="120"/>
        <w:ind w:left="426" w:hanging="426"/>
        <w:contextualSpacing w:val="0"/>
        <w:jc w:val="both"/>
        <w:rPr>
          <w:rFonts w:ascii="Arial" w:hAnsi="Arial" w:cs="Arial"/>
        </w:rPr>
      </w:pPr>
      <w:r w:rsidRPr="001F3BD4">
        <w:rPr>
          <w:rFonts w:ascii="Arial" w:hAnsi="Arial" w:cs="Arial"/>
        </w:rPr>
        <w:t xml:space="preserve">È riservata in ogni tempo al Municipio, per il tramite della Polizia o dell’Ufficio tecnico comunali, la facoltà di revocare o di limitare </w:t>
      </w:r>
      <w:r w:rsidR="00D5432F" w:rsidRPr="001F3BD4">
        <w:rPr>
          <w:rFonts w:ascii="Arial" w:hAnsi="Arial" w:cs="Arial"/>
        </w:rPr>
        <w:t>l’occupazione</w:t>
      </w:r>
      <w:r w:rsidRPr="001F3BD4">
        <w:rPr>
          <w:rFonts w:ascii="Arial" w:hAnsi="Arial" w:cs="Arial"/>
        </w:rPr>
        <w:t>, in ordine all’estensione o alla durata, per motivi di interesse pubblico, nell’interesse della viabilità e della sicurezza pubblica o anche nel caso del mancato rispetto delle condizioni contenute nell’atto autorizzativo.</w:t>
      </w:r>
    </w:p>
    <w:p w:rsidR="00C239E4" w:rsidRPr="001F3BD4" w:rsidRDefault="00C239E4" w:rsidP="00C239E4">
      <w:pPr>
        <w:pStyle w:val="Paragrafoelenco"/>
        <w:numPr>
          <w:ilvl w:val="0"/>
          <w:numId w:val="11"/>
        </w:numPr>
        <w:spacing w:before="120"/>
        <w:ind w:left="426" w:hanging="426"/>
        <w:contextualSpacing w:val="0"/>
        <w:jc w:val="both"/>
        <w:rPr>
          <w:rFonts w:ascii="Arial" w:hAnsi="Arial" w:cs="Arial"/>
        </w:rPr>
      </w:pPr>
      <w:r w:rsidRPr="001F3BD4">
        <w:rPr>
          <w:rFonts w:ascii="Arial" w:hAnsi="Arial" w:cs="Arial"/>
        </w:rPr>
        <w:t>In caso di revoca o limitazione dell’occupazione ai sensi del cpv. 3, il Municipio non rifonderà alcun indennizzo.</w:t>
      </w: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t>Art. 4</w:t>
      </w:r>
      <w:r w:rsidRPr="001F3BD4">
        <w:rPr>
          <w:rFonts w:ascii="Arial" w:hAnsi="Arial" w:cs="Arial"/>
          <w:b/>
        </w:rPr>
        <w:tab/>
        <w:t>Notifica inizio e fine occupazione</w:t>
      </w:r>
    </w:p>
    <w:p w:rsidR="00C239E4" w:rsidRPr="001F3BD4" w:rsidRDefault="00C239E4" w:rsidP="00C239E4">
      <w:pPr>
        <w:pStyle w:val="Paragrafoelenco"/>
        <w:numPr>
          <w:ilvl w:val="0"/>
          <w:numId w:val="13"/>
        </w:numPr>
        <w:ind w:left="426" w:hanging="426"/>
        <w:jc w:val="both"/>
        <w:rPr>
          <w:rFonts w:ascii="Arial" w:hAnsi="Arial" w:cs="Arial"/>
        </w:rPr>
      </w:pPr>
      <w:r w:rsidRPr="001F3BD4">
        <w:rPr>
          <w:rFonts w:ascii="Arial" w:hAnsi="Arial" w:cs="Arial"/>
        </w:rPr>
        <w:t>Il beneficiario dell’autorizzazione è tenuto a notificare per iscritto alla Polizia comunale l’inizio effettivo dell’occupazione, la quale si riserva di chiedere una prova a futura memoria della zona interessata.</w:t>
      </w:r>
    </w:p>
    <w:p w:rsidR="00C239E4" w:rsidRPr="001F3BD4" w:rsidRDefault="00C239E4" w:rsidP="00C239E4">
      <w:pPr>
        <w:pStyle w:val="Paragrafoelenco"/>
        <w:numPr>
          <w:ilvl w:val="0"/>
          <w:numId w:val="13"/>
        </w:numPr>
        <w:spacing w:before="120"/>
        <w:ind w:left="426" w:hanging="426"/>
        <w:contextualSpacing w:val="0"/>
        <w:jc w:val="both"/>
        <w:rPr>
          <w:rFonts w:ascii="Arial" w:hAnsi="Arial" w:cs="Arial"/>
        </w:rPr>
      </w:pPr>
      <w:r w:rsidRPr="001F3BD4">
        <w:rPr>
          <w:rFonts w:ascii="Arial" w:hAnsi="Arial" w:cs="Arial"/>
        </w:rPr>
        <w:t>L’Ufficio comunale competente si riserva di controllare in ogni tempo il rispetto delle condizioni generali di cui all’art. 3, come pure delle condizioni particolari indicate nell’atto di autorizzazione.</w:t>
      </w:r>
    </w:p>
    <w:p w:rsidR="00C239E4" w:rsidRPr="001F3BD4" w:rsidRDefault="00C239E4" w:rsidP="00C239E4">
      <w:pPr>
        <w:pStyle w:val="Paragrafoelenco"/>
        <w:numPr>
          <w:ilvl w:val="0"/>
          <w:numId w:val="13"/>
        </w:numPr>
        <w:spacing w:before="120"/>
        <w:ind w:left="426" w:hanging="426"/>
        <w:contextualSpacing w:val="0"/>
        <w:jc w:val="both"/>
        <w:rPr>
          <w:rFonts w:ascii="Arial" w:hAnsi="Arial" w:cs="Arial"/>
        </w:rPr>
      </w:pPr>
      <w:r w:rsidRPr="001F3BD4">
        <w:rPr>
          <w:rFonts w:ascii="Arial" w:hAnsi="Arial" w:cs="Arial"/>
        </w:rPr>
        <w:t>Eventuali prolunghi necessari o modifiche rispetto all’autorizzazione sono da concordare preventivamente con la Polizia comunale.</w:t>
      </w:r>
    </w:p>
    <w:p w:rsidR="00C239E4" w:rsidRPr="001F3BD4" w:rsidRDefault="00C239E4" w:rsidP="00C239E4">
      <w:pPr>
        <w:pStyle w:val="Paragrafoelenco"/>
        <w:numPr>
          <w:ilvl w:val="0"/>
          <w:numId w:val="13"/>
        </w:numPr>
        <w:spacing w:before="120"/>
        <w:ind w:left="426" w:hanging="426"/>
        <w:contextualSpacing w:val="0"/>
        <w:jc w:val="both"/>
        <w:rPr>
          <w:rFonts w:ascii="Arial" w:hAnsi="Arial" w:cs="Arial"/>
        </w:rPr>
      </w:pPr>
      <w:r w:rsidRPr="001F3BD4">
        <w:rPr>
          <w:rFonts w:ascii="Arial" w:hAnsi="Arial" w:cs="Arial"/>
        </w:rPr>
        <w:t xml:space="preserve">La fine dell’occupazione va notificata alla Polizia comunale. </w:t>
      </w:r>
    </w:p>
    <w:p w:rsidR="00C239E4" w:rsidRPr="001F3BD4" w:rsidRDefault="00C239E4" w:rsidP="00C239E4">
      <w:pPr>
        <w:pStyle w:val="Paragrafoelenco"/>
        <w:numPr>
          <w:ilvl w:val="0"/>
          <w:numId w:val="13"/>
        </w:numPr>
        <w:spacing w:before="120"/>
        <w:ind w:left="426" w:hanging="426"/>
        <w:contextualSpacing w:val="0"/>
        <w:jc w:val="both"/>
        <w:rPr>
          <w:rFonts w:ascii="Arial" w:hAnsi="Arial" w:cs="Arial"/>
        </w:rPr>
      </w:pPr>
      <w:r w:rsidRPr="001F3BD4">
        <w:rPr>
          <w:rFonts w:ascii="Arial" w:hAnsi="Arial" w:cs="Arial"/>
        </w:rPr>
        <w:t>Al termine dell’occupazione deve essere richiesto un sopralluogo all’Ufficio comunale competente che si occuperà di costatare lo stato di riconsegna della superficie occupata.</w:t>
      </w:r>
    </w:p>
    <w:p w:rsidR="005809AA" w:rsidRPr="001F3BD4" w:rsidRDefault="005809AA" w:rsidP="00C239E4">
      <w:pPr>
        <w:rPr>
          <w:rFonts w:ascii="Arial" w:hAnsi="Arial" w:cs="Arial"/>
          <w:b/>
        </w:rPr>
      </w:pPr>
    </w:p>
    <w:p w:rsidR="00840EBF" w:rsidRDefault="00840EBF"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lastRenderedPageBreak/>
        <w:t xml:space="preserve">Art. 5 </w:t>
      </w:r>
      <w:r w:rsidRPr="001F3BD4">
        <w:rPr>
          <w:rFonts w:ascii="Arial" w:hAnsi="Arial" w:cs="Arial"/>
          <w:b/>
        </w:rPr>
        <w:tab/>
        <w:t>Ammontare della tassa</w:t>
      </w:r>
    </w:p>
    <w:p w:rsidR="00C239E4" w:rsidRPr="00855CD9" w:rsidRDefault="00C239E4" w:rsidP="00C239E4">
      <w:pPr>
        <w:tabs>
          <w:tab w:val="left" w:pos="284"/>
        </w:tabs>
        <w:spacing w:before="120"/>
        <w:rPr>
          <w:rFonts w:ascii="Arial" w:hAnsi="Arial" w:cs="Arial"/>
          <w:b/>
          <w:bCs/>
        </w:rPr>
      </w:pPr>
      <w:r w:rsidRPr="00855CD9">
        <w:rPr>
          <w:rFonts w:ascii="Arial" w:hAnsi="Arial" w:cs="Arial"/>
        </w:rPr>
        <w:t>Le tasse applicate per l’occupazione dell’area pubblica sono calcolate nel seguente modo:</w:t>
      </w:r>
    </w:p>
    <w:p w:rsidR="00C239E4" w:rsidRPr="00855CD9" w:rsidRDefault="00C239E4" w:rsidP="00855CD9">
      <w:pPr>
        <w:numPr>
          <w:ilvl w:val="0"/>
          <w:numId w:val="8"/>
        </w:numPr>
        <w:tabs>
          <w:tab w:val="left" w:pos="426"/>
          <w:tab w:val="left" w:pos="6237"/>
          <w:tab w:val="left" w:pos="7371"/>
        </w:tabs>
        <w:spacing w:before="120"/>
        <w:ind w:left="357" w:hanging="357"/>
        <w:jc w:val="both"/>
        <w:rPr>
          <w:rFonts w:ascii="Arial" w:hAnsi="Arial" w:cs="Arial"/>
          <w:sz w:val="23"/>
          <w:szCs w:val="23"/>
          <w:lang w:val="it-CH" w:eastAsia="it-IT"/>
        </w:rPr>
      </w:pPr>
      <w:r w:rsidRPr="00855CD9">
        <w:rPr>
          <w:rFonts w:ascii="Arial" w:hAnsi="Arial" w:cs="Arial"/>
          <w:sz w:val="23"/>
          <w:szCs w:val="23"/>
          <w:lang w:val="it-CH" w:eastAsia="it-IT"/>
        </w:rPr>
        <w:t xml:space="preserve">ogni mese o frazione di mese </w:t>
      </w:r>
      <w:r w:rsidRPr="00855CD9">
        <w:rPr>
          <w:rFonts w:ascii="Arial" w:hAnsi="Arial" w:cs="Arial"/>
          <w:sz w:val="23"/>
          <w:szCs w:val="23"/>
          <w:lang w:val="it-CH" w:eastAsia="it-IT"/>
        </w:rPr>
        <w:tab/>
        <w:t xml:space="preserve">al mq </w:t>
      </w:r>
      <w:r w:rsidRPr="00855CD9">
        <w:rPr>
          <w:rFonts w:ascii="Arial" w:hAnsi="Arial" w:cs="Arial"/>
          <w:sz w:val="23"/>
          <w:szCs w:val="23"/>
          <w:lang w:val="it-CH" w:eastAsia="it-IT"/>
        </w:rPr>
        <w:tab/>
        <w:t>CHF 10.--</w:t>
      </w:r>
    </w:p>
    <w:p w:rsidR="00C239E4" w:rsidRPr="00855CD9" w:rsidRDefault="00C239E4" w:rsidP="00855CD9">
      <w:pPr>
        <w:numPr>
          <w:ilvl w:val="0"/>
          <w:numId w:val="9"/>
        </w:numPr>
        <w:tabs>
          <w:tab w:val="left" w:pos="709"/>
          <w:tab w:val="left" w:pos="6237"/>
          <w:tab w:val="left" w:pos="7371"/>
        </w:tabs>
        <w:ind w:left="709" w:hanging="284"/>
        <w:jc w:val="both"/>
        <w:rPr>
          <w:rFonts w:ascii="Arial" w:hAnsi="Arial" w:cs="Arial"/>
          <w:sz w:val="23"/>
          <w:szCs w:val="23"/>
          <w:lang w:val="it-CH" w:eastAsia="it-IT"/>
        </w:rPr>
      </w:pPr>
      <w:r w:rsidRPr="00855CD9">
        <w:rPr>
          <w:rFonts w:ascii="Arial" w:hAnsi="Arial" w:cs="Arial"/>
          <w:sz w:val="23"/>
          <w:szCs w:val="23"/>
          <w:lang w:val="it-CH" w:eastAsia="it-IT"/>
        </w:rPr>
        <w:t xml:space="preserve">tassa diminuita del 50% qualora la costruzione di ponteggi permetta di non intralciare il traffico pedonale o veicolare al di sotto degli stessi; </w:t>
      </w:r>
    </w:p>
    <w:p w:rsidR="00C239E4" w:rsidRPr="00855CD9" w:rsidRDefault="00C239E4" w:rsidP="00855CD9">
      <w:pPr>
        <w:numPr>
          <w:ilvl w:val="0"/>
          <w:numId w:val="9"/>
        </w:numPr>
        <w:tabs>
          <w:tab w:val="left" w:pos="709"/>
          <w:tab w:val="left" w:pos="6237"/>
          <w:tab w:val="left" w:pos="7371"/>
        </w:tabs>
        <w:ind w:left="709" w:hanging="284"/>
        <w:jc w:val="both"/>
        <w:rPr>
          <w:rFonts w:ascii="Arial" w:hAnsi="Arial" w:cs="Arial"/>
          <w:sz w:val="23"/>
          <w:szCs w:val="23"/>
          <w:lang w:val="it-CH" w:eastAsia="it-IT"/>
        </w:rPr>
      </w:pPr>
      <w:r w:rsidRPr="00855CD9">
        <w:rPr>
          <w:rFonts w:ascii="Arial" w:hAnsi="Arial" w:cs="Arial"/>
          <w:sz w:val="23"/>
          <w:szCs w:val="23"/>
          <w:lang w:val="it-CH" w:eastAsia="it-IT"/>
        </w:rPr>
        <w:t>tassa aumentata del 50% dopo 6 mesi dalla posa e successivamente dello stesso importo di 6 mesi in 6 mesi.</w:t>
      </w:r>
    </w:p>
    <w:p w:rsidR="00C239E4" w:rsidRPr="00855CD9" w:rsidRDefault="00C239E4" w:rsidP="00855CD9">
      <w:pPr>
        <w:numPr>
          <w:ilvl w:val="0"/>
          <w:numId w:val="8"/>
        </w:numPr>
        <w:tabs>
          <w:tab w:val="left" w:pos="426"/>
          <w:tab w:val="left" w:pos="6237"/>
          <w:tab w:val="left" w:pos="7371"/>
        </w:tabs>
        <w:spacing w:before="120"/>
        <w:ind w:left="357" w:hanging="357"/>
        <w:jc w:val="both"/>
        <w:rPr>
          <w:rFonts w:ascii="Arial" w:hAnsi="Arial" w:cs="Arial"/>
          <w:sz w:val="23"/>
          <w:szCs w:val="23"/>
          <w:lang w:val="it-CH" w:eastAsia="it-IT"/>
        </w:rPr>
      </w:pPr>
      <w:r w:rsidRPr="00855CD9">
        <w:rPr>
          <w:rFonts w:ascii="Arial" w:hAnsi="Arial" w:cs="Arial"/>
          <w:sz w:val="23"/>
          <w:szCs w:val="23"/>
          <w:lang w:val="it-CH" w:eastAsia="it-IT"/>
        </w:rPr>
        <w:t xml:space="preserve">uso ponteggi mobili, ogni mese o frazione di mese </w:t>
      </w:r>
      <w:r w:rsidRPr="00855CD9">
        <w:rPr>
          <w:rFonts w:ascii="Arial" w:hAnsi="Arial" w:cs="Arial"/>
          <w:sz w:val="23"/>
          <w:szCs w:val="23"/>
          <w:lang w:val="it-CH" w:eastAsia="it-IT"/>
        </w:rPr>
        <w:tab/>
        <w:t xml:space="preserve">al mq </w:t>
      </w:r>
      <w:r w:rsidRPr="00855CD9">
        <w:rPr>
          <w:rFonts w:ascii="Arial" w:hAnsi="Arial" w:cs="Arial"/>
          <w:sz w:val="23"/>
          <w:szCs w:val="23"/>
          <w:lang w:val="it-CH" w:eastAsia="it-IT"/>
        </w:rPr>
        <w:tab/>
        <w:t xml:space="preserve"> CHF 10.--</w:t>
      </w:r>
    </w:p>
    <w:p w:rsidR="00C239E4" w:rsidRPr="00855CD9" w:rsidRDefault="00C239E4" w:rsidP="00855CD9">
      <w:pPr>
        <w:tabs>
          <w:tab w:val="left" w:pos="426"/>
          <w:tab w:val="left" w:pos="6237"/>
          <w:tab w:val="left" w:pos="7371"/>
        </w:tabs>
        <w:ind w:left="720" w:hanging="360"/>
        <w:jc w:val="both"/>
        <w:rPr>
          <w:rFonts w:ascii="Arial" w:hAnsi="Arial" w:cs="Arial"/>
          <w:sz w:val="23"/>
          <w:szCs w:val="23"/>
          <w:lang w:val="it-CH" w:eastAsia="it-IT"/>
        </w:rPr>
      </w:pPr>
      <w:r w:rsidRPr="00855CD9">
        <w:rPr>
          <w:rFonts w:ascii="Arial" w:hAnsi="Arial" w:cs="Arial"/>
          <w:sz w:val="23"/>
          <w:szCs w:val="23"/>
          <w:lang w:val="it-CH" w:eastAsia="it-IT"/>
        </w:rPr>
        <w:t>(viene considerata l’area di lavoro)</w:t>
      </w:r>
      <w:r w:rsidRPr="00855CD9">
        <w:rPr>
          <w:rFonts w:ascii="Arial" w:hAnsi="Arial" w:cs="Arial"/>
          <w:sz w:val="23"/>
          <w:szCs w:val="23"/>
          <w:lang w:val="it-CH" w:eastAsia="it-IT"/>
        </w:rPr>
        <w:tab/>
      </w:r>
    </w:p>
    <w:p w:rsidR="00C239E4" w:rsidRPr="00855CD9" w:rsidRDefault="00C239E4" w:rsidP="00855CD9">
      <w:pPr>
        <w:numPr>
          <w:ilvl w:val="0"/>
          <w:numId w:val="8"/>
        </w:numPr>
        <w:tabs>
          <w:tab w:val="left" w:pos="284"/>
          <w:tab w:val="left" w:pos="426"/>
          <w:tab w:val="left" w:pos="6237"/>
          <w:tab w:val="left" w:pos="7371"/>
        </w:tabs>
        <w:spacing w:before="120"/>
        <w:ind w:left="357" w:hanging="357"/>
        <w:jc w:val="both"/>
        <w:rPr>
          <w:rFonts w:ascii="Arial" w:hAnsi="Arial" w:cs="Arial"/>
          <w:sz w:val="23"/>
          <w:szCs w:val="23"/>
          <w:lang w:val="it-CH" w:eastAsia="it-IT"/>
        </w:rPr>
      </w:pPr>
      <w:r w:rsidRPr="00855CD9">
        <w:rPr>
          <w:rFonts w:ascii="Arial" w:hAnsi="Arial" w:cs="Arial"/>
          <w:sz w:val="23"/>
          <w:szCs w:val="23"/>
          <w:lang w:val="it-CH" w:eastAsia="it-IT"/>
        </w:rPr>
        <w:t>occupazione posteggio regolamentato o a pagamento</w:t>
      </w:r>
      <w:r w:rsidRPr="00855CD9">
        <w:rPr>
          <w:rFonts w:ascii="Arial" w:hAnsi="Arial" w:cs="Arial"/>
          <w:sz w:val="23"/>
          <w:szCs w:val="23"/>
          <w:lang w:val="it-CH" w:eastAsia="it-IT"/>
        </w:rPr>
        <w:tab/>
        <w:t>½ giornata</w:t>
      </w:r>
      <w:r w:rsidRPr="00855CD9">
        <w:rPr>
          <w:rFonts w:ascii="Arial" w:hAnsi="Arial" w:cs="Arial"/>
          <w:sz w:val="23"/>
          <w:szCs w:val="23"/>
          <w:lang w:val="it-CH" w:eastAsia="it-IT"/>
        </w:rPr>
        <w:tab/>
        <w:t xml:space="preserve"> CHF   5.--</w:t>
      </w:r>
    </w:p>
    <w:p w:rsidR="00C239E4" w:rsidRPr="00855CD9" w:rsidRDefault="00C239E4" w:rsidP="00855CD9">
      <w:pPr>
        <w:tabs>
          <w:tab w:val="left" w:pos="426"/>
          <w:tab w:val="left" w:pos="6237"/>
          <w:tab w:val="left" w:pos="7371"/>
        </w:tabs>
        <w:jc w:val="both"/>
        <w:rPr>
          <w:rFonts w:ascii="Arial" w:hAnsi="Arial" w:cs="Arial"/>
          <w:sz w:val="23"/>
          <w:szCs w:val="23"/>
          <w:lang w:val="it-CH" w:eastAsia="it-IT"/>
        </w:rPr>
      </w:pPr>
      <w:r w:rsidRPr="00855CD9">
        <w:rPr>
          <w:rFonts w:ascii="Arial" w:hAnsi="Arial" w:cs="Arial"/>
          <w:sz w:val="23"/>
          <w:szCs w:val="23"/>
          <w:lang w:val="it-CH" w:eastAsia="it-IT"/>
        </w:rPr>
        <w:tab/>
      </w:r>
      <w:r w:rsidRPr="00855CD9">
        <w:rPr>
          <w:rFonts w:ascii="Arial" w:hAnsi="Arial" w:cs="Arial"/>
          <w:sz w:val="23"/>
          <w:szCs w:val="23"/>
          <w:lang w:val="it-CH" w:eastAsia="it-IT"/>
        </w:rPr>
        <w:tab/>
        <w:t xml:space="preserve">1 giornata </w:t>
      </w:r>
      <w:r w:rsidRPr="00855CD9">
        <w:rPr>
          <w:rFonts w:ascii="Arial" w:hAnsi="Arial" w:cs="Arial"/>
          <w:sz w:val="23"/>
          <w:szCs w:val="23"/>
          <w:lang w:val="it-CH" w:eastAsia="it-IT"/>
        </w:rPr>
        <w:tab/>
        <w:t xml:space="preserve"> CHF 10.--.</w:t>
      </w:r>
    </w:p>
    <w:p w:rsidR="00CF2B91" w:rsidRDefault="00CF2B91" w:rsidP="00C239E4">
      <w:pPr>
        <w:rPr>
          <w:rFonts w:ascii="Arial" w:hAnsi="Arial" w:cs="Arial"/>
          <w:b/>
        </w:rPr>
      </w:pPr>
    </w:p>
    <w:p w:rsidR="00C239E4" w:rsidRPr="001F3BD4" w:rsidRDefault="00C239E4" w:rsidP="00C239E4">
      <w:pPr>
        <w:rPr>
          <w:rFonts w:ascii="Arial" w:hAnsi="Arial" w:cs="Arial"/>
          <w:b/>
        </w:rPr>
      </w:pPr>
      <w:r w:rsidRPr="001F3BD4">
        <w:rPr>
          <w:rFonts w:ascii="Arial" w:hAnsi="Arial" w:cs="Arial"/>
          <w:b/>
        </w:rPr>
        <w:t>Art. 6</w:t>
      </w:r>
      <w:r w:rsidRPr="001F3BD4">
        <w:rPr>
          <w:rFonts w:ascii="Arial" w:hAnsi="Arial" w:cs="Arial"/>
          <w:b/>
        </w:rPr>
        <w:tab/>
        <w:t>Inconvenienti o danneggiamenti</w:t>
      </w:r>
    </w:p>
    <w:p w:rsidR="00C239E4" w:rsidRPr="001F3BD4" w:rsidRDefault="00C239E4" w:rsidP="00C239E4">
      <w:pPr>
        <w:pStyle w:val="Paragrafoelenco"/>
        <w:numPr>
          <w:ilvl w:val="0"/>
          <w:numId w:val="14"/>
        </w:numPr>
        <w:spacing w:before="120"/>
        <w:ind w:left="426" w:hanging="426"/>
        <w:contextualSpacing w:val="0"/>
        <w:jc w:val="both"/>
        <w:rPr>
          <w:rFonts w:ascii="Arial" w:hAnsi="Arial" w:cs="Arial"/>
        </w:rPr>
      </w:pPr>
      <w:r w:rsidRPr="001F3BD4">
        <w:rPr>
          <w:rFonts w:ascii="Arial" w:hAnsi="Arial" w:cs="Arial"/>
        </w:rPr>
        <w:t>Qualora gli inconvenienti derivanti al traffico pedonale e veicolare dovessero richiedere particolari interventi o provvedimenti da parte del Comune o di altre Aziende interessate, le relative spese sono a completo carico del proprietario, rispettivamente dell’impresa, beneficiari dell'autorizzazione.</w:t>
      </w:r>
    </w:p>
    <w:p w:rsidR="00C239E4" w:rsidRPr="001F3BD4" w:rsidRDefault="00C239E4" w:rsidP="00C239E4">
      <w:pPr>
        <w:pStyle w:val="Paragrafoelenco"/>
        <w:numPr>
          <w:ilvl w:val="0"/>
          <w:numId w:val="14"/>
        </w:numPr>
        <w:spacing w:before="120"/>
        <w:ind w:left="426" w:hanging="426"/>
        <w:contextualSpacing w:val="0"/>
        <w:jc w:val="both"/>
        <w:rPr>
          <w:rFonts w:ascii="Arial" w:hAnsi="Arial" w:cs="Arial"/>
        </w:rPr>
      </w:pPr>
      <w:r w:rsidRPr="001F3BD4">
        <w:rPr>
          <w:rFonts w:ascii="Arial" w:hAnsi="Arial" w:cs="Arial"/>
        </w:rPr>
        <w:t>Ai beneficiari dell’autorizzazione spetta la manutenzione dell’area occupata, come pure quella delle immediate vicinanze in rapporto all’esercizio del cantiere.</w:t>
      </w:r>
    </w:p>
    <w:p w:rsidR="00C239E4" w:rsidRPr="001F3BD4" w:rsidRDefault="00C239E4" w:rsidP="00C239E4">
      <w:pPr>
        <w:pStyle w:val="Paragrafoelenco"/>
        <w:numPr>
          <w:ilvl w:val="0"/>
          <w:numId w:val="14"/>
        </w:numPr>
        <w:spacing w:before="120"/>
        <w:ind w:left="426" w:hanging="426"/>
        <w:contextualSpacing w:val="0"/>
        <w:jc w:val="both"/>
        <w:rPr>
          <w:rFonts w:ascii="Arial" w:hAnsi="Arial" w:cs="Arial"/>
        </w:rPr>
      </w:pPr>
      <w:r w:rsidRPr="001F3BD4">
        <w:rPr>
          <w:rFonts w:ascii="Arial" w:hAnsi="Arial" w:cs="Arial"/>
        </w:rPr>
        <w:t>Al termine dell’occupazione, l’area del cantiere e quella delle immediate vicinanze, manomessa o comunque danneggiata nell’ambito dell’esercizio dello stesso, deve essere ripristinata allo stato primitivo a totale spesa dei beneficiari, secondo le direttive dell’Ufficio comunale competente; il ripristino deve essere tale che non sia possibile intravedere tracce dell’avvenuta occupazione.</w:t>
      </w:r>
    </w:p>
    <w:p w:rsidR="00C239E4" w:rsidRPr="001F3BD4" w:rsidRDefault="00C239E4" w:rsidP="00C239E4">
      <w:pPr>
        <w:rPr>
          <w:rFonts w:ascii="Arial" w:hAnsi="Arial" w:cs="Arial"/>
          <w:szCs w:val="22"/>
        </w:rPr>
      </w:pPr>
    </w:p>
    <w:p w:rsidR="00BF43B4" w:rsidRPr="001F3BD4" w:rsidRDefault="00BF43B4" w:rsidP="00C239E4">
      <w:pPr>
        <w:rPr>
          <w:rFonts w:ascii="Arial" w:hAnsi="Arial" w:cs="Arial"/>
          <w:szCs w:val="22"/>
        </w:rPr>
      </w:pPr>
    </w:p>
    <w:p w:rsidR="00C239E4" w:rsidRPr="001F3BD4" w:rsidRDefault="00C239E4" w:rsidP="00C239E4">
      <w:pPr>
        <w:rPr>
          <w:rFonts w:ascii="Arial" w:hAnsi="Arial" w:cs="Arial"/>
          <w:b/>
          <w:caps/>
          <w:szCs w:val="22"/>
        </w:rPr>
      </w:pPr>
      <w:r w:rsidRPr="001F3BD4">
        <w:rPr>
          <w:rFonts w:ascii="Arial" w:hAnsi="Arial" w:cs="Arial"/>
          <w:b/>
          <w:caps/>
          <w:szCs w:val="22"/>
        </w:rPr>
        <w:t>CAPITOLO 3</w:t>
      </w:r>
    </w:p>
    <w:p w:rsidR="00C239E4" w:rsidRPr="001F3BD4" w:rsidRDefault="00C239E4" w:rsidP="00C239E4">
      <w:pPr>
        <w:rPr>
          <w:rFonts w:ascii="Arial" w:hAnsi="Arial" w:cs="Arial"/>
          <w:u w:val="single"/>
        </w:rPr>
      </w:pPr>
      <w:r w:rsidRPr="001F3BD4">
        <w:rPr>
          <w:rFonts w:ascii="Arial" w:hAnsi="Arial" w:cs="Arial"/>
          <w:u w:val="single"/>
        </w:rPr>
        <w:t>Esecuzione scavi su area pubblica</w:t>
      </w:r>
    </w:p>
    <w:p w:rsidR="00C239E4" w:rsidRPr="001F3BD4" w:rsidRDefault="00C239E4" w:rsidP="00C239E4">
      <w:pPr>
        <w:rPr>
          <w:rFonts w:ascii="Arial" w:hAnsi="Arial" w:cs="Arial"/>
          <w:u w:val="single"/>
        </w:rPr>
      </w:pPr>
    </w:p>
    <w:p w:rsidR="00C239E4" w:rsidRPr="001F3BD4" w:rsidRDefault="00C239E4" w:rsidP="00C239E4">
      <w:pPr>
        <w:tabs>
          <w:tab w:val="left" w:pos="851"/>
        </w:tabs>
        <w:rPr>
          <w:rFonts w:ascii="Arial" w:hAnsi="Arial" w:cs="Arial"/>
          <w:b/>
        </w:rPr>
      </w:pPr>
      <w:r w:rsidRPr="001F3BD4">
        <w:rPr>
          <w:rFonts w:ascii="Arial" w:hAnsi="Arial" w:cs="Arial"/>
          <w:b/>
        </w:rPr>
        <w:t xml:space="preserve">Art. 7 </w:t>
      </w:r>
      <w:r w:rsidRPr="001F3BD4">
        <w:rPr>
          <w:rFonts w:ascii="Arial" w:hAnsi="Arial" w:cs="Arial"/>
          <w:b/>
        </w:rPr>
        <w:tab/>
        <w:t>Procedura</w:t>
      </w:r>
    </w:p>
    <w:p w:rsidR="00C239E4" w:rsidRPr="001F3BD4" w:rsidRDefault="00C239E4" w:rsidP="00C239E4">
      <w:pPr>
        <w:pStyle w:val="Paragrafoelenco"/>
        <w:numPr>
          <w:ilvl w:val="0"/>
          <w:numId w:val="15"/>
        </w:numPr>
        <w:spacing w:before="120"/>
        <w:ind w:left="425" w:hanging="425"/>
        <w:contextualSpacing w:val="0"/>
        <w:jc w:val="both"/>
        <w:rPr>
          <w:rFonts w:ascii="Arial" w:hAnsi="Arial" w:cs="Arial"/>
        </w:rPr>
      </w:pPr>
      <w:r w:rsidRPr="001F3BD4">
        <w:rPr>
          <w:rFonts w:ascii="Arial" w:hAnsi="Arial" w:cs="Arial"/>
        </w:rPr>
        <w:t xml:space="preserve">La domanda per l'ottenimento dell'autorizzazione per l’esecuzione di scavi su area pubblica (strade, marciapiedi, posteggi, ecc.) va presentata almeno 15 giorni prima dell'inizio dei lavori, tramite l’apposito formulario scaricabile da </w:t>
      </w:r>
      <w:hyperlink r:id="rId13" w:history="1">
        <w:r w:rsidRPr="001F3BD4">
          <w:rPr>
            <w:rStyle w:val="Collegamentoipertestuale"/>
            <w:rFonts w:ascii="Arial" w:hAnsi="Arial" w:cs="Arial"/>
          </w:rPr>
          <w:t>www.mendrisio.ch</w:t>
        </w:r>
      </w:hyperlink>
      <w:r w:rsidRPr="001F3BD4">
        <w:rPr>
          <w:rStyle w:val="Collegamentoipertestuale"/>
          <w:rFonts w:ascii="Arial" w:hAnsi="Arial" w:cs="Arial"/>
          <w:color w:val="000000"/>
          <w:u w:val="none"/>
        </w:rPr>
        <w:t xml:space="preserve">, </w:t>
      </w:r>
      <w:r w:rsidRPr="001F3BD4">
        <w:rPr>
          <w:rFonts w:ascii="Arial" w:hAnsi="Arial" w:cs="Arial"/>
        </w:rPr>
        <w:t>ottenibile anche presso la Polizia comunale o l'Ufficio tecnico comunale.</w:t>
      </w:r>
    </w:p>
    <w:p w:rsidR="00C239E4" w:rsidRPr="001F3BD4" w:rsidRDefault="00C239E4" w:rsidP="00C239E4">
      <w:pPr>
        <w:pStyle w:val="Paragrafoelenco"/>
        <w:numPr>
          <w:ilvl w:val="0"/>
          <w:numId w:val="15"/>
        </w:numPr>
        <w:spacing w:before="120"/>
        <w:ind w:left="425" w:hanging="425"/>
        <w:contextualSpacing w:val="0"/>
        <w:jc w:val="both"/>
        <w:rPr>
          <w:rFonts w:ascii="Arial" w:hAnsi="Arial" w:cs="Arial"/>
        </w:rPr>
      </w:pPr>
      <w:r w:rsidRPr="001F3BD4">
        <w:rPr>
          <w:rFonts w:ascii="Arial" w:hAnsi="Arial" w:cs="Arial"/>
        </w:rPr>
        <w:t xml:space="preserve">Il formulario in </w:t>
      </w:r>
      <w:r w:rsidRPr="001F3BD4">
        <w:rPr>
          <w:rFonts w:ascii="Arial" w:hAnsi="Arial" w:cs="Arial"/>
          <w:u w:val="single"/>
        </w:rPr>
        <w:t>tre copie</w:t>
      </w:r>
      <w:r w:rsidRPr="001F3BD4">
        <w:rPr>
          <w:rFonts w:ascii="Arial" w:hAnsi="Arial" w:cs="Arial"/>
        </w:rPr>
        <w:t xml:space="preserve">, deve essere accompagnato da una planimetria indicante superfici e misure esatte dello scavo, rispettivamente la superficie di ripristino finale dell’asfalto secondo le </w:t>
      </w:r>
      <w:r w:rsidRPr="001F3BD4">
        <w:rPr>
          <w:rFonts w:ascii="Arial" w:hAnsi="Arial" w:cs="Arial"/>
          <w:i/>
        </w:rPr>
        <w:t>Direttive per il ripristino delle pavimentazioni stradali</w:t>
      </w:r>
      <w:r w:rsidRPr="001F3BD4">
        <w:rPr>
          <w:rFonts w:ascii="Arial" w:hAnsi="Arial" w:cs="Arial"/>
        </w:rPr>
        <w:t xml:space="preserve"> (allegate al formulario stesso).</w:t>
      </w:r>
    </w:p>
    <w:p w:rsidR="00C239E4" w:rsidRPr="001F3BD4" w:rsidRDefault="00C239E4" w:rsidP="00C239E4">
      <w:pPr>
        <w:pStyle w:val="Paragrafoelenco"/>
        <w:numPr>
          <w:ilvl w:val="0"/>
          <w:numId w:val="15"/>
        </w:numPr>
        <w:spacing w:before="120"/>
        <w:ind w:left="425" w:hanging="425"/>
        <w:contextualSpacing w:val="0"/>
        <w:jc w:val="both"/>
        <w:rPr>
          <w:rFonts w:ascii="Arial" w:hAnsi="Arial" w:cs="Arial"/>
        </w:rPr>
      </w:pPr>
      <w:r w:rsidRPr="001F3BD4">
        <w:rPr>
          <w:rFonts w:ascii="Arial" w:hAnsi="Arial" w:cs="Arial"/>
        </w:rPr>
        <w:t xml:space="preserve">Il beneficiario dell’autorizzazione è tenuto ad informarsi presso gli enti preposti circa la presenza di infrastrutture sotterranee. Se del caso, lo stesso dovrà </w:t>
      </w:r>
      <w:r w:rsidRPr="001F3BD4">
        <w:rPr>
          <w:rFonts w:ascii="Arial" w:hAnsi="Arial" w:cs="Arial"/>
        </w:rPr>
        <w:lastRenderedPageBreak/>
        <w:t>eseguire manualmente i dovuti sondaggi. Eventuali danni cagionati sottostanno all’art. 41 del Codice delle obbligazioni.</w:t>
      </w:r>
    </w:p>
    <w:p w:rsidR="00C239E4" w:rsidRPr="001F3BD4" w:rsidRDefault="00C239E4" w:rsidP="00C239E4">
      <w:pPr>
        <w:pStyle w:val="Paragrafoelenco"/>
        <w:numPr>
          <w:ilvl w:val="0"/>
          <w:numId w:val="15"/>
        </w:numPr>
        <w:spacing w:before="120"/>
        <w:ind w:left="425" w:hanging="425"/>
        <w:contextualSpacing w:val="0"/>
        <w:jc w:val="both"/>
        <w:rPr>
          <w:rFonts w:ascii="Arial" w:hAnsi="Arial" w:cs="Arial"/>
        </w:rPr>
      </w:pPr>
      <w:r w:rsidRPr="001F3BD4">
        <w:rPr>
          <w:rFonts w:ascii="Arial" w:hAnsi="Arial" w:cs="Arial"/>
        </w:rPr>
        <w:t>L’Ufficio tecnico si riserva di richiedere eventuali dettagli tecnici (fossa di scavo, bauletti, ecc.), nonché ogni documentazione complementare necessaria.</w:t>
      </w:r>
    </w:p>
    <w:p w:rsidR="00C239E4" w:rsidRPr="001F3BD4" w:rsidRDefault="00C239E4" w:rsidP="00C239E4">
      <w:pPr>
        <w:pStyle w:val="Paragrafoelenco"/>
        <w:numPr>
          <w:ilvl w:val="0"/>
          <w:numId w:val="15"/>
        </w:numPr>
        <w:spacing w:before="120"/>
        <w:ind w:left="425" w:hanging="425"/>
        <w:contextualSpacing w:val="0"/>
        <w:jc w:val="both"/>
        <w:rPr>
          <w:rFonts w:ascii="Arial" w:hAnsi="Arial" w:cs="Arial"/>
        </w:rPr>
      </w:pPr>
      <w:r w:rsidRPr="001F3BD4">
        <w:rPr>
          <w:rFonts w:ascii="Arial" w:hAnsi="Arial" w:cs="Arial"/>
        </w:rPr>
        <w:t>Con il medesimo formulario va indicata la posa di segnaletica stradale di cantiere provvisoria prevista (norma VSS 40 886), come pure l’eventuale necessaria modifica o soppressione della segnaletica esistente.</w:t>
      </w:r>
    </w:p>
    <w:p w:rsidR="00C239E4" w:rsidRPr="001F3BD4" w:rsidRDefault="00C239E4" w:rsidP="00C239E4">
      <w:pPr>
        <w:rPr>
          <w:rStyle w:val="Enfasicorsivo"/>
          <w:rFonts w:ascii="Arial" w:hAnsi="Arial" w:cs="Arial"/>
        </w:rPr>
      </w:pPr>
    </w:p>
    <w:p w:rsidR="00C239E4" w:rsidRPr="001F3BD4" w:rsidRDefault="00C239E4" w:rsidP="00C239E4">
      <w:pPr>
        <w:rPr>
          <w:rStyle w:val="Enfasicorsivo"/>
          <w:rFonts w:ascii="Arial" w:hAnsi="Arial" w:cs="Arial"/>
        </w:rPr>
      </w:pPr>
    </w:p>
    <w:p w:rsidR="00C239E4" w:rsidRPr="001F3BD4" w:rsidRDefault="00C239E4" w:rsidP="00C239E4">
      <w:pPr>
        <w:tabs>
          <w:tab w:val="left" w:pos="851"/>
        </w:tabs>
        <w:rPr>
          <w:rFonts w:ascii="Arial" w:hAnsi="Arial" w:cs="Arial"/>
          <w:b/>
          <w:szCs w:val="22"/>
        </w:rPr>
      </w:pPr>
      <w:r w:rsidRPr="001F3BD4">
        <w:rPr>
          <w:rFonts w:ascii="Arial" w:hAnsi="Arial" w:cs="Arial"/>
          <w:b/>
          <w:szCs w:val="22"/>
        </w:rPr>
        <w:t>Art. 8</w:t>
      </w:r>
      <w:r w:rsidRPr="001F3BD4">
        <w:rPr>
          <w:rFonts w:ascii="Arial" w:hAnsi="Arial" w:cs="Arial"/>
          <w:b/>
          <w:szCs w:val="22"/>
        </w:rPr>
        <w:tab/>
        <w:t>Autorizzazione</w:t>
      </w:r>
    </w:p>
    <w:p w:rsidR="00C239E4" w:rsidRPr="001F3BD4" w:rsidRDefault="00C239E4" w:rsidP="00C239E4">
      <w:pPr>
        <w:pStyle w:val="Paragrafoelenco"/>
        <w:numPr>
          <w:ilvl w:val="0"/>
          <w:numId w:val="19"/>
        </w:numPr>
        <w:tabs>
          <w:tab w:val="left" w:pos="851"/>
        </w:tabs>
        <w:spacing w:before="120"/>
        <w:jc w:val="both"/>
        <w:rPr>
          <w:rFonts w:ascii="Arial" w:hAnsi="Arial" w:cs="Arial"/>
        </w:rPr>
      </w:pPr>
      <w:r w:rsidRPr="001F3BD4">
        <w:rPr>
          <w:rFonts w:ascii="Arial" w:hAnsi="Arial" w:cs="Arial"/>
        </w:rPr>
        <w:t>L’esecuzione di scavi su area pubblica comunale non sottostà al pagamento della tassa di occupazione come da art. 5.</w:t>
      </w:r>
    </w:p>
    <w:p w:rsidR="00C239E4" w:rsidRPr="001F3BD4" w:rsidRDefault="00C239E4" w:rsidP="00C239E4">
      <w:pPr>
        <w:pStyle w:val="Paragrafoelenco"/>
        <w:numPr>
          <w:ilvl w:val="0"/>
          <w:numId w:val="19"/>
        </w:numPr>
        <w:tabs>
          <w:tab w:val="left" w:pos="851"/>
        </w:tabs>
        <w:spacing w:before="120"/>
        <w:ind w:left="357" w:hanging="357"/>
        <w:contextualSpacing w:val="0"/>
        <w:jc w:val="both"/>
        <w:rPr>
          <w:rFonts w:ascii="Arial" w:hAnsi="Arial" w:cs="Arial"/>
        </w:rPr>
      </w:pPr>
      <w:r w:rsidRPr="001F3BD4">
        <w:rPr>
          <w:rFonts w:ascii="Arial" w:hAnsi="Arial" w:cs="Arial"/>
        </w:rPr>
        <w:t>Con la firma del formulario di richiesta di autorizzazione il proprietario, rispettivamente l’impresa, dichiarano di accettare integralmente, oltre ai disposti della presente ordinanza municipale, le condizioni vincolanti indicate nell’autorizzazione stessa. In particolare essi si dichiarano da subito debitori solidali nei confronti del Comune di Mendrisio dell’importo relativo all’eventuale rifacimento dell’asfalto dell’area manomessa (come da art. 10), qualora lo stesso risulti non conforme alle Direttive per il ripristino delle pavimentazioni stradali o presenti difetti.</w:t>
      </w:r>
    </w:p>
    <w:p w:rsidR="00C239E4" w:rsidRPr="001F3BD4" w:rsidRDefault="00C239E4" w:rsidP="00C239E4">
      <w:pPr>
        <w:pStyle w:val="Paragrafoelenco"/>
        <w:numPr>
          <w:ilvl w:val="0"/>
          <w:numId w:val="19"/>
        </w:numPr>
        <w:tabs>
          <w:tab w:val="left" w:pos="851"/>
        </w:tabs>
        <w:spacing w:before="120"/>
        <w:ind w:left="357" w:hanging="357"/>
        <w:contextualSpacing w:val="0"/>
        <w:jc w:val="both"/>
        <w:rPr>
          <w:rFonts w:ascii="Arial" w:hAnsi="Arial" w:cs="Arial"/>
        </w:rPr>
      </w:pPr>
      <w:r w:rsidRPr="001F3BD4">
        <w:rPr>
          <w:rFonts w:ascii="Arial" w:hAnsi="Arial" w:cs="Arial"/>
        </w:rPr>
        <w:t>I beneficiari dell'autorizzazione devono aver cura dell'area pubblica manomessa e delle superfici circostanti e in particolare:</w:t>
      </w:r>
    </w:p>
    <w:p w:rsidR="00C239E4" w:rsidRPr="001F3BD4" w:rsidRDefault="00C239E4" w:rsidP="00C239E4">
      <w:pPr>
        <w:numPr>
          <w:ilvl w:val="0"/>
          <w:numId w:val="9"/>
        </w:numPr>
        <w:tabs>
          <w:tab w:val="left" w:pos="709"/>
          <w:tab w:val="left" w:pos="6237"/>
          <w:tab w:val="left" w:pos="7371"/>
        </w:tabs>
        <w:ind w:left="709" w:hanging="284"/>
        <w:jc w:val="both"/>
        <w:rPr>
          <w:rFonts w:ascii="Arial" w:hAnsi="Arial" w:cs="Arial"/>
          <w:lang w:val="it-CH" w:eastAsia="it-IT"/>
        </w:rPr>
      </w:pPr>
      <w:r w:rsidRPr="001F3BD4">
        <w:rPr>
          <w:rFonts w:ascii="Arial" w:hAnsi="Arial" w:cs="Arial"/>
          <w:lang w:val="it-CH" w:eastAsia="it-IT"/>
        </w:rPr>
        <w:t>garantire in ogni tempo la sicurezza del traffico e dei pedoni;</w:t>
      </w:r>
    </w:p>
    <w:p w:rsidR="00C239E4" w:rsidRPr="001F3BD4" w:rsidRDefault="00C239E4" w:rsidP="00C239E4">
      <w:pPr>
        <w:numPr>
          <w:ilvl w:val="0"/>
          <w:numId w:val="9"/>
        </w:numPr>
        <w:tabs>
          <w:tab w:val="left" w:pos="709"/>
          <w:tab w:val="left" w:pos="6237"/>
          <w:tab w:val="left" w:pos="7371"/>
        </w:tabs>
        <w:ind w:left="709" w:hanging="284"/>
        <w:jc w:val="both"/>
        <w:rPr>
          <w:rFonts w:ascii="Arial" w:hAnsi="Arial" w:cs="Arial"/>
          <w:lang w:val="it-CH" w:eastAsia="it-IT"/>
        </w:rPr>
      </w:pPr>
      <w:r w:rsidRPr="001F3BD4">
        <w:rPr>
          <w:rFonts w:ascii="Arial" w:hAnsi="Arial" w:cs="Arial"/>
          <w:lang w:val="it-CH" w:eastAsia="it-IT"/>
        </w:rPr>
        <w:t>evitare lo spargimento di materiale o l’imbrattamento della strada e dei marciapiedi;</w:t>
      </w:r>
    </w:p>
    <w:p w:rsidR="00C239E4" w:rsidRPr="001F3BD4" w:rsidRDefault="00C239E4" w:rsidP="00C239E4">
      <w:pPr>
        <w:numPr>
          <w:ilvl w:val="0"/>
          <w:numId w:val="9"/>
        </w:numPr>
        <w:tabs>
          <w:tab w:val="left" w:pos="709"/>
          <w:tab w:val="left" w:pos="6237"/>
          <w:tab w:val="left" w:pos="7371"/>
        </w:tabs>
        <w:ind w:left="709" w:hanging="284"/>
        <w:jc w:val="both"/>
        <w:rPr>
          <w:rFonts w:ascii="Arial" w:hAnsi="Arial" w:cs="Arial"/>
          <w:lang w:val="it-CH" w:eastAsia="it-IT"/>
        </w:rPr>
      </w:pPr>
      <w:r w:rsidRPr="001F3BD4">
        <w:rPr>
          <w:rFonts w:ascii="Arial" w:hAnsi="Arial" w:cs="Arial"/>
          <w:lang w:val="it-CH" w:eastAsia="it-IT"/>
        </w:rPr>
        <w:t>provvedere alle necessarie pulizie.</w:t>
      </w:r>
    </w:p>
    <w:p w:rsidR="00C239E4" w:rsidRPr="001F3BD4" w:rsidRDefault="00C239E4" w:rsidP="00C239E4">
      <w:pPr>
        <w:rPr>
          <w:rFonts w:ascii="Arial" w:hAnsi="Arial" w:cs="Arial"/>
        </w:rPr>
      </w:pPr>
    </w:p>
    <w:p w:rsidR="00C239E4" w:rsidRPr="001F3BD4" w:rsidRDefault="00C239E4" w:rsidP="00C239E4">
      <w:pPr>
        <w:tabs>
          <w:tab w:val="left" w:pos="851"/>
        </w:tabs>
        <w:rPr>
          <w:rFonts w:ascii="Arial" w:hAnsi="Arial" w:cs="Arial"/>
          <w:b/>
          <w:szCs w:val="22"/>
        </w:rPr>
      </w:pPr>
      <w:r w:rsidRPr="001F3BD4">
        <w:rPr>
          <w:rFonts w:ascii="Arial" w:hAnsi="Arial" w:cs="Arial"/>
          <w:b/>
          <w:szCs w:val="22"/>
        </w:rPr>
        <w:t>Art. 9</w:t>
      </w:r>
      <w:r w:rsidRPr="001F3BD4">
        <w:rPr>
          <w:rFonts w:ascii="Arial" w:hAnsi="Arial" w:cs="Arial"/>
          <w:b/>
          <w:szCs w:val="22"/>
        </w:rPr>
        <w:tab/>
        <w:t>Condizioni di inizio lavori</w:t>
      </w:r>
    </w:p>
    <w:p w:rsidR="00C239E4" w:rsidRPr="001F3BD4" w:rsidRDefault="00C239E4" w:rsidP="00C239E4">
      <w:pPr>
        <w:pStyle w:val="Paragrafoelenco"/>
        <w:numPr>
          <w:ilvl w:val="0"/>
          <w:numId w:val="16"/>
        </w:numPr>
        <w:spacing w:before="120"/>
        <w:ind w:left="426" w:hanging="426"/>
        <w:contextualSpacing w:val="0"/>
        <w:jc w:val="both"/>
        <w:rPr>
          <w:rFonts w:ascii="Arial" w:hAnsi="Arial" w:cs="Arial"/>
        </w:rPr>
      </w:pPr>
      <w:r w:rsidRPr="001F3BD4">
        <w:rPr>
          <w:rFonts w:ascii="Arial" w:hAnsi="Arial" w:cs="Arial"/>
        </w:rPr>
        <w:t>I lavori non possono in nessun modo iniziare prima di aver ottenuto la relativa autorizzazione da parte della Polizia comunale.</w:t>
      </w:r>
    </w:p>
    <w:p w:rsidR="00C239E4" w:rsidRPr="001F3BD4" w:rsidRDefault="00C239E4" w:rsidP="00C239E4">
      <w:pPr>
        <w:pStyle w:val="Paragrafoelenco"/>
        <w:numPr>
          <w:ilvl w:val="0"/>
          <w:numId w:val="16"/>
        </w:numPr>
        <w:spacing w:before="120"/>
        <w:ind w:left="425" w:hanging="425"/>
        <w:contextualSpacing w:val="0"/>
        <w:jc w:val="both"/>
        <w:rPr>
          <w:rFonts w:ascii="Arial" w:hAnsi="Arial" w:cs="Arial"/>
        </w:rPr>
      </w:pPr>
      <w:r w:rsidRPr="001F3BD4">
        <w:rPr>
          <w:rFonts w:ascii="Arial" w:hAnsi="Arial" w:cs="Arial"/>
        </w:rPr>
        <w:t>L’inizio dei lavori di scavo è inoltre subordinato alla effettiva posa della segnaletica da parte del richiedente, secondo le indicazioni della Polizia comunale, che ne verificherà successivamente la correttezza.</w:t>
      </w:r>
    </w:p>
    <w:p w:rsidR="00C239E4" w:rsidRPr="001F3BD4" w:rsidRDefault="00C239E4" w:rsidP="00C239E4">
      <w:pPr>
        <w:pStyle w:val="Paragrafoelenco"/>
        <w:numPr>
          <w:ilvl w:val="0"/>
          <w:numId w:val="16"/>
        </w:numPr>
        <w:spacing w:before="120"/>
        <w:ind w:left="425" w:hanging="425"/>
        <w:contextualSpacing w:val="0"/>
        <w:jc w:val="both"/>
        <w:rPr>
          <w:rFonts w:ascii="Arial" w:hAnsi="Arial" w:cs="Arial"/>
        </w:rPr>
      </w:pPr>
      <w:r w:rsidRPr="001F3BD4">
        <w:rPr>
          <w:rFonts w:ascii="Arial" w:hAnsi="Arial" w:cs="Arial"/>
        </w:rPr>
        <w:t>I beneficiari dell’autorizzazione sono tenuti ad avvisare i confinanti ed altri eventuali interessati ai quali a causa dei lavori stradali, viene impedito o reso difficile l’accesso veicolare al proprio fondo/attività commerciale. L’accesso pedonale va in ogni caso sempre garantito.</w:t>
      </w:r>
    </w:p>
    <w:p w:rsidR="00C239E4" w:rsidRPr="001F3BD4" w:rsidRDefault="00C239E4" w:rsidP="00C239E4">
      <w:pPr>
        <w:rPr>
          <w:rFonts w:ascii="Arial" w:hAnsi="Arial" w:cs="Arial"/>
        </w:rPr>
      </w:pPr>
    </w:p>
    <w:p w:rsidR="00C239E4" w:rsidRPr="001F3BD4" w:rsidRDefault="00C239E4" w:rsidP="00C239E4">
      <w:pPr>
        <w:rPr>
          <w:rFonts w:ascii="Arial" w:hAnsi="Arial" w:cs="Arial"/>
        </w:rPr>
      </w:pPr>
    </w:p>
    <w:p w:rsidR="00C239E4" w:rsidRPr="001F3BD4" w:rsidRDefault="00C239E4" w:rsidP="00C239E4">
      <w:pPr>
        <w:tabs>
          <w:tab w:val="left" w:pos="851"/>
        </w:tabs>
        <w:rPr>
          <w:rFonts w:ascii="Arial" w:hAnsi="Arial" w:cs="Arial"/>
          <w:b/>
        </w:rPr>
      </w:pPr>
      <w:r w:rsidRPr="001F3BD4">
        <w:rPr>
          <w:rFonts w:ascii="Arial" w:hAnsi="Arial" w:cs="Arial"/>
          <w:b/>
        </w:rPr>
        <w:t>Art. 10</w:t>
      </w:r>
      <w:r w:rsidRPr="001F3BD4">
        <w:rPr>
          <w:rFonts w:ascii="Arial" w:hAnsi="Arial" w:cs="Arial"/>
          <w:b/>
        </w:rPr>
        <w:tab/>
        <w:t>Ripristino provvisorio e definitivo</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Il beneficiario dell’autorizzazione, rispettivamente l’impresa, è tenuto a indicare nella richiesta di autorizzazione la data prevista per la fine dei lavori e a notificare tempestivamente un’eventuale modifica di tale termine all’Ufficio tecnico e alla Polizia comunale.</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lastRenderedPageBreak/>
        <w:t xml:space="preserve">La fossa di scavo deve essere riempita con misto granulare 0-45, salvo condizioni diverse indicate nell’atto di autorizzazione. Il riempimento dello scavo dovrà essere eseguito costipando adeguatamente il materiale in modo da evitare cedimenti. </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Il ripristino definitivo dell’asfalto dovrà essere effettuato a regola d’arte secondo le “Direttive per il ripristino delle pavimentazioni stradali” da un’impresa di pavimentazione riconosciuta, immediatamente a fine del riempimento dello scavo.</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Nel caso in cui sia impossibile programmare subito il ripristino definitivo dell’asfalto, il beneficiario dell’autorizzazione è tenuto alla posa di miscela bituminosa a caldo quale pavimentazione provvisoria della fossa di scavo; è escluso l’utilizzo di asfalto a freddo o di una cappa in calcestruzzo, salvo accordo scritto da parte dell’Ufficio tecnico.</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Un’esecuzione poco accurata della pavimentazione provvisoria o un suo affossamento o rottura prima del ripristino definitivo comporta il suo immediato rifacimento, sempre a spese del proprietario, rispettivamente dell’impresa.</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 xml:space="preserve">Il controllo dello stato di ripristino definitivo della pavimentazione verrà effettuato dall’Ufficio tecnico entro un anno dall’esecuzione. Nel caso di difetti o di esecuzione non conforme, il Comune eseguirà il rifacimento completo del rappezzo addebitando il costo al proprietario, rispettivamente all’impresa. </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L’importo del ripristino da parte del Comune viene calcolato applicando le “Direttive per il ripristino delle pavimentazioni stradali” (allegate al formulario di richiesta di autorizzazione) ed ai prezzi d’offerta praticati dall’impresa aggiudicataria della manutenzione delle strade, più un supplemento del 15% per le spese causate da tale intervento.</w:t>
      </w:r>
    </w:p>
    <w:p w:rsidR="00C239E4" w:rsidRPr="001F3BD4" w:rsidRDefault="00C239E4" w:rsidP="00C239E4">
      <w:pPr>
        <w:pStyle w:val="Paragrafoelenco"/>
        <w:numPr>
          <w:ilvl w:val="0"/>
          <w:numId w:val="17"/>
        </w:numPr>
        <w:spacing w:before="120"/>
        <w:ind w:left="426" w:hanging="426"/>
        <w:contextualSpacing w:val="0"/>
        <w:jc w:val="both"/>
        <w:rPr>
          <w:rFonts w:ascii="Arial" w:hAnsi="Arial" w:cs="Arial"/>
        </w:rPr>
      </w:pPr>
      <w:r w:rsidRPr="001F3BD4">
        <w:rPr>
          <w:rFonts w:ascii="Arial" w:hAnsi="Arial" w:cs="Arial"/>
        </w:rPr>
        <w:t>A ripristino definitivo ultimato va trasmessa immediata comunicazione via e-mail all’Ufficio tecnico comunale della fine dei lavori, richiamando il Numero e la data dell’autorizzazione comunale, con allegato le foto di quanto eseguito.</w:t>
      </w:r>
    </w:p>
    <w:p w:rsidR="00C239E4" w:rsidRPr="001F3BD4" w:rsidRDefault="00C239E4" w:rsidP="00C239E4">
      <w:pPr>
        <w:rPr>
          <w:rFonts w:ascii="Arial" w:hAnsi="Arial" w:cs="Arial"/>
          <w:b/>
          <w:caps/>
          <w:szCs w:val="22"/>
        </w:rPr>
      </w:pPr>
    </w:p>
    <w:p w:rsidR="00BF43B4" w:rsidRDefault="00BF43B4" w:rsidP="00C239E4">
      <w:pPr>
        <w:rPr>
          <w:rFonts w:ascii="Arial" w:hAnsi="Arial" w:cs="Arial"/>
          <w:b/>
          <w:caps/>
          <w:szCs w:val="22"/>
        </w:rPr>
      </w:pPr>
    </w:p>
    <w:p w:rsidR="00C239E4" w:rsidRPr="001F3BD4" w:rsidRDefault="00C239E4" w:rsidP="00C239E4">
      <w:pPr>
        <w:rPr>
          <w:rFonts w:ascii="Arial" w:hAnsi="Arial" w:cs="Arial"/>
          <w:b/>
          <w:caps/>
          <w:szCs w:val="22"/>
        </w:rPr>
      </w:pPr>
      <w:r w:rsidRPr="001F3BD4">
        <w:rPr>
          <w:rFonts w:ascii="Arial" w:hAnsi="Arial" w:cs="Arial"/>
          <w:b/>
          <w:caps/>
          <w:szCs w:val="22"/>
        </w:rPr>
        <w:t>Capitolo 4</w:t>
      </w:r>
    </w:p>
    <w:p w:rsidR="00C239E4" w:rsidRPr="001F3BD4" w:rsidRDefault="00C239E4" w:rsidP="00C239E4">
      <w:pPr>
        <w:rPr>
          <w:rFonts w:ascii="Arial" w:hAnsi="Arial" w:cs="Arial"/>
          <w:szCs w:val="22"/>
          <w:u w:val="single"/>
        </w:rPr>
      </w:pPr>
      <w:r w:rsidRPr="001F3BD4">
        <w:rPr>
          <w:rFonts w:ascii="Arial" w:hAnsi="Arial" w:cs="Arial"/>
          <w:szCs w:val="22"/>
          <w:u w:val="single"/>
        </w:rPr>
        <w:t>Disposizioni finali</w:t>
      </w:r>
    </w:p>
    <w:p w:rsidR="00C239E4" w:rsidRPr="001F3BD4" w:rsidRDefault="00C239E4" w:rsidP="00C239E4">
      <w:pPr>
        <w:rPr>
          <w:rFonts w:ascii="Arial" w:hAnsi="Arial" w:cs="Arial"/>
          <w:szCs w:val="22"/>
          <w:u w:val="single"/>
        </w:rPr>
      </w:pPr>
    </w:p>
    <w:p w:rsidR="00C239E4" w:rsidRPr="001F3BD4" w:rsidRDefault="00C239E4" w:rsidP="00C239E4">
      <w:pPr>
        <w:tabs>
          <w:tab w:val="left" w:pos="851"/>
        </w:tabs>
        <w:rPr>
          <w:rFonts w:ascii="Arial" w:hAnsi="Arial" w:cs="Arial"/>
          <w:b/>
          <w:szCs w:val="22"/>
        </w:rPr>
      </w:pPr>
      <w:r w:rsidRPr="001F3BD4">
        <w:rPr>
          <w:rFonts w:ascii="Arial" w:hAnsi="Arial" w:cs="Arial"/>
          <w:b/>
          <w:szCs w:val="22"/>
        </w:rPr>
        <w:t>Art. 11</w:t>
      </w:r>
      <w:r w:rsidRPr="001F3BD4">
        <w:rPr>
          <w:rFonts w:ascii="Arial" w:hAnsi="Arial" w:cs="Arial"/>
          <w:b/>
          <w:szCs w:val="22"/>
        </w:rPr>
        <w:tab/>
        <w:t>Responsabilità</w:t>
      </w:r>
    </w:p>
    <w:p w:rsidR="00C239E4" w:rsidRPr="001F3BD4" w:rsidRDefault="00C239E4" w:rsidP="00C239E4">
      <w:pPr>
        <w:tabs>
          <w:tab w:val="left" w:pos="851"/>
        </w:tabs>
        <w:spacing w:before="120"/>
        <w:rPr>
          <w:rFonts w:ascii="Arial" w:hAnsi="Arial" w:cs="Arial"/>
          <w:szCs w:val="22"/>
        </w:rPr>
      </w:pPr>
      <w:r w:rsidRPr="001F3BD4">
        <w:rPr>
          <w:rFonts w:ascii="Arial" w:hAnsi="Arial" w:cs="Arial"/>
          <w:szCs w:val="22"/>
        </w:rPr>
        <w:t xml:space="preserve">Il </w:t>
      </w:r>
      <w:r w:rsidRPr="001F3BD4">
        <w:rPr>
          <w:rFonts w:ascii="Arial" w:hAnsi="Arial" w:cs="Arial"/>
        </w:rPr>
        <w:t>beneficiario</w:t>
      </w:r>
      <w:r w:rsidRPr="001F3BD4">
        <w:rPr>
          <w:rFonts w:ascii="Arial" w:hAnsi="Arial" w:cs="Arial"/>
          <w:szCs w:val="22"/>
        </w:rPr>
        <w:t xml:space="preserve"> dell’autorizzazione si assume la responsabilità per qualsiasi danno che dovesse verificarsi a persone e/o cose in relazione all’area soggetta ad autorizzazione. In particolare, egli assume per conto del Comune la responsabilità quale proprietario del fondo o dell’opera e nell’ambito dei rapporti di vicinato (artt. 58 CO, 679 e 684 CCS). Egli risponde in ogni tempo per danni risultanti da difetti nella conduzione del cantiere o nell’esecuzione dell’opera.  </w:t>
      </w:r>
    </w:p>
    <w:p w:rsidR="00C239E4" w:rsidRPr="001F3BD4" w:rsidRDefault="00C239E4" w:rsidP="00C239E4">
      <w:pPr>
        <w:spacing w:before="120"/>
        <w:rPr>
          <w:rFonts w:ascii="Arial" w:hAnsi="Arial" w:cs="Arial"/>
          <w:szCs w:val="22"/>
        </w:rPr>
      </w:pPr>
      <w:r w:rsidRPr="001F3BD4">
        <w:rPr>
          <w:rFonts w:ascii="Arial" w:hAnsi="Arial" w:cs="Arial"/>
          <w:szCs w:val="22"/>
        </w:rPr>
        <w:t xml:space="preserve">Restano in ogni caso riservati i diritti dei terzi. In particolare, il Comune non risponde per eventuali danni provocati a tubazioni, cavi e altre infrastrutture esistenti. </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szCs w:val="22"/>
        </w:rPr>
      </w:pPr>
      <w:r w:rsidRPr="001F3BD4">
        <w:rPr>
          <w:rFonts w:ascii="Arial" w:hAnsi="Arial" w:cs="Arial"/>
          <w:szCs w:val="22"/>
        </w:rPr>
        <w:lastRenderedPageBreak/>
        <w:t xml:space="preserve">Il beneficiario dev’essere coperto da un’adeguata assicurazione responsabilità civile. </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szCs w:val="22"/>
        </w:rPr>
      </w:pPr>
    </w:p>
    <w:p w:rsidR="00C239E4" w:rsidRPr="001F3BD4" w:rsidRDefault="00C239E4" w:rsidP="00C239E4">
      <w:pPr>
        <w:tabs>
          <w:tab w:val="left" w:pos="851"/>
        </w:tabs>
        <w:rPr>
          <w:rFonts w:ascii="Arial" w:hAnsi="Arial" w:cs="Arial"/>
          <w:b/>
          <w:szCs w:val="22"/>
        </w:rPr>
      </w:pPr>
      <w:r w:rsidRPr="001F3BD4">
        <w:rPr>
          <w:rFonts w:ascii="Arial" w:hAnsi="Arial" w:cs="Arial"/>
          <w:b/>
          <w:szCs w:val="22"/>
        </w:rPr>
        <w:t>Art. 12</w:t>
      </w:r>
      <w:r w:rsidRPr="001F3BD4">
        <w:rPr>
          <w:rFonts w:ascii="Arial" w:hAnsi="Arial" w:cs="Arial"/>
          <w:b/>
          <w:szCs w:val="22"/>
        </w:rPr>
        <w:tab/>
        <w:t>Altre tasse</w:t>
      </w:r>
    </w:p>
    <w:p w:rsidR="004D38A1" w:rsidRDefault="00C239E4" w:rsidP="004D38A1">
      <w:pPr>
        <w:tabs>
          <w:tab w:val="left" w:pos="851"/>
        </w:tabs>
        <w:spacing w:before="120"/>
        <w:rPr>
          <w:rFonts w:ascii="Arial" w:hAnsi="Arial" w:cs="Arial"/>
        </w:rPr>
      </w:pPr>
      <w:r w:rsidRPr="001F3BD4">
        <w:rPr>
          <w:rFonts w:ascii="Arial" w:hAnsi="Arial" w:cs="Arial"/>
        </w:rPr>
        <w:t>Per quanto non stabilito dalla presente Ordinanza, fa stato il Regolamento comunale sui beni amministrativi del Comune di Mendrisio, nonché altre specifiche Ordinanze.</w:t>
      </w:r>
    </w:p>
    <w:p w:rsidR="00BF43B4" w:rsidRDefault="00BF43B4" w:rsidP="004D38A1">
      <w:pPr>
        <w:tabs>
          <w:tab w:val="left" w:pos="851"/>
        </w:tabs>
        <w:spacing w:before="120"/>
        <w:rPr>
          <w:rFonts w:ascii="Arial" w:hAnsi="Arial" w:cs="Arial"/>
          <w:b/>
        </w:rPr>
      </w:pPr>
    </w:p>
    <w:p w:rsidR="00C239E4" w:rsidRPr="001F3BD4" w:rsidRDefault="00C239E4" w:rsidP="004D38A1">
      <w:pPr>
        <w:tabs>
          <w:tab w:val="left" w:pos="851"/>
        </w:tabs>
        <w:spacing w:before="120"/>
        <w:rPr>
          <w:rFonts w:ascii="Arial" w:hAnsi="Arial" w:cs="Arial"/>
          <w:b/>
        </w:rPr>
      </w:pPr>
      <w:r w:rsidRPr="001F3BD4">
        <w:rPr>
          <w:rFonts w:ascii="Arial" w:hAnsi="Arial" w:cs="Arial"/>
          <w:b/>
        </w:rPr>
        <w:t>Art. 13</w:t>
      </w:r>
      <w:r w:rsidRPr="001F3BD4">
        <w:rPr>
          <w:rFonts w:ascii="Arial" w:hAnsi="Arial" w:cs="Arial"/>
          <w:b/>
        </w:rPr>
        <w:tab/>
        <w:t xml:space="preserve">Sanzioni </w:t>
      </w:r>
    </w:p>
    <w:p w:rsidR="00C239E4" w:rsidRPr="001F3BD4" w:rsidRDefault="00C239E4" w:rsidP="00C239E4">
      <w:pPr>
        <w:pStyle w:val="Paragrafoelenco"/>
        <w:numPr>
          <w:ilvl w:val="0"/>
          <w:numId w:val="18"/>
        </w:numPr>
        <w:spacing w:before="120"/>
        <w:ind w:left="425" w:hanging="425"/>
        <w:contextualSpacing w:val="0"/>
        <w:jc w:val="both"/>
        <w:rPr>
          <w:rFonts w:ascii="Arial" w:hAnsi="Arial" w:cs="Arial"/>
        </w:rPr>
      </w:pPr>
      <w:r w:rsidRPr="001F3BD4">
        <w:rPr>
          <w:rFonts w:ascii="Arial" w:hAnsi="Arial" w:cs="Arial"/>
        </w:rPr>
        <w:t xml:space="preserve">Le infrazioni alla presente Ordinanza sono punite dal Municipio con la multa. </w:t>
      </w:r>
    </w:p>
    <w:p w:rsidR="00C239E4" w:rsidRPr="001F3BD4" w:rsidRDefault="00C239E4" w:rsidP="00C239E4">
      <w:pPr>
        <w:pStyle w:val="Paragrafoelenco"/>
        <w:numPr>
          <w:ilvl w:val="0"/>
          <w:numId w:val="18"/>
        </w:numPr>
        <w:spacing w:before="120"/>
        <w:ind w:left="425" w:hanging="425"/>
        <w:contextualSpacing w:val="0"/>
        <w:jc w:val="both"/>
        <w:rPr>
          <w:rFonts w:ascii="Arial" w:hAnsi="Arial" w:cs="Arial"/>
        </w:rPr>
      </w:pPr>
      <w:r w:rsidRPr="001F3BD4">
        <w:rPr>
          <w:rFonts w:ascii="Arial" w:hAnsi="Arial" w:cs="Arial"/>
        </w:rPr>
        <w:t>Alla procedura di contravvenzione di cui al cpv. 1 sono applicabili gli artt. 145 e seguenti della LOC.</w:t>
      </w:r>
    </w:p>
    <w:p w:rsidR="00C239E4" w:rsidRPr="001F3BD4" w:rsidRDefault="00C239E4" w:rsidP="00C239E4">
      <w:pPr>
        <w:rPr>
          <w:rFonts w:ascii="Arial" w:hAnsi="Arial" w:cs="Arial"/>
        </w:rPr>
      </w:pPr>
    </w:p>
    <w:p w:rsidR="00BF43B4" w:rsidRDefault="00BF43B4" w:rsidP="00C239E4">
      <w:pPr>
        <w:tabs>
          <w:tab w:val="left" w:pos="851"/>
        </w:tabs>
        <w:rPr>
          <w:rFonts w:ascii="Arial" w:hAnsi="Arial" w:cs="Arial"/>
          <w:b/>
        </w:rPr>
      </w:pPr>
    </w:p>
    <w:p w:rsidR="00C239E4" w:rsidRPr="001F3BD4" w:rsidRDefault="00C239E4" w:rsidP="00C239E4">
      <w:pPr>
        <w:tabs>
          <w:tab w:val="left" w:pos="851"/>
        </w:tabs>
        <w:rPr>
          <w:rFonts w:ascii="Arial" w:hAnsi="Arial" w:cs="Arial"/>
          <w:b/>
        </w:rPr>
      </w:pPr>
      <w:r w:rsidRPr="001F3BD4">
        <w:rPr>
          <w:rFonts w:ascii="Arial" w:hAnsi="Arial" w:cs="Arial"/>
          <w:b/>
        </w:rPr>
        <w:t>Art. 14</w:t>
      </w:r>
      <w:r w:rsidRPr="001F3BD4">
        <w:rPr>
          <w:rFonts w:ascii="Arial" w:hAnsi="Arial" w:cs="Arial"/>
          <w:b/>
        </w:rPr>
        <w:tab/>
        <w:t xml:space="preserve">Rimedi di diritto </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Contro le decisioni dei servizi amministrativi della Città di Mendrisio è data facoltà di reclamo al Municipio entro 15 giorni dall’intimazione. </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Contro le decisioni del Municipio è dato ricorso entro 30 giorni al Consiglio di Stato, le cui decisioni sono impugnabili al Tribunale cantonale amministrativo. </w:t>
      </w:r>
    </w:p>
    <w:p w:rsidR="00C239E4" w:rsidRPr="001F3BD4" w:rsidRDefault="00C239E4" w:rsidP="00C239E4">
      <w:pPr>
        <w:tabs>
          <w:tab w:val="left" w:pos="851"/>
        </w:tabs>
        <w:rPr>
          <w:rFonts w:ascii="Arial" w:hAnsi="Arial" w:cs="Arial"/>
        </w:rPr>
      </w:pPr>
    </w:p>
    <w:p w:rsidR="00C239E4" w:rsidRPr="001F3BD4" w:rsidRDefault="00C239E4" w:rsidP="00C239E4">
      <w:pPr>
        <w:tabs>
          <w:tab w:val="left" w:pos="851"/>
        </w:tabs>
        <w:rPr>
          <w:rFonts w:ascii="Arial" w:hAnsi="Arial" w:cs="Arial"/>
        </w:rPr>
      </w:pPr>
    </w:p>
    <w:p w:rsidR="00C239E4" w:rsidRPr="001F3BD4" w:rsidRDefault="00C239E4" w:rsidP="00C239E4">
      <w:pPr>
        <w:tabs>
          <w:tab w:val="left" w:pos="851"/>
        </w:tabs>
        <w:rPr>
          <w:rFonts w:ascii="Arial" w:hAnsi="Arial" w:cs="Arial"/>
          <w:b/>
        </w:rPr>
      </w:pPr>
      <w:r w:rsidRPr="001F3BD4">
        <w:rPr>
          <w:rFonts w:ascii="Arial" w:hAnsi="Arial" w:cs="Arial"/>
          <w:b/>
        </w:rPr>
        <w:t xml:space="preserve">Art. 15 </w:t>
      </w:r>
      <w:r w:rsidRPr="001F3BD4">
        <w:rPr>
          <w:rFonts w:ascii="Arial" w:hAnsi="Arial" w:cs="Arial"/>
          <w:b/>
        </w:rPr>
        <w:tab/>
        <w:t>Abrogazioni ed entrata in vigore</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La presente ordinanza entra in vigore con effetto 1° gennaio 2023, riservati eventuali ricorsi ai sensi dell’art. 208 LOC. </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La presente ordinanza abroga le precedenti disposizioni del 4 luglio 2007. </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Adottata con risoluzione municipale n. 4733 dell’8 novembre 2022. </w:t>
      </w:r>
    </w:p>
    <w:p w:rsidR="00C239E4" w:rsidRPr="001F3BD4" w:rsidRDefault="00C239E4" w:rsidP="00C239E4">
      <w:pPr>
        <w:tabs>
          <w:tab w:val="left" w:pos="851"/>
        </w:tabs>
        <w:spacing w:before="120"/>
        <w:rPr>
          <w:rFonts w:ascii="Arial" w:hAnsi="Arial" w:cs="Arial"/>
        </w:rPr>
      </w:pPr>
      <w:r w:rsidRPr="001F3BD4">
        <w:rPr>
          <w:rFonts w:ascii="Arial" w:hAnsi="Arial" w:cs="Arial"/>
        </w:rPr>
        <w:t xml:space="preserve">La presente ordinanza è pubblicata agli albi comunali a norma dell’art. 192 LOC dall’11 novembre 2022 al 12 dicembre 2022. </w:t>
      </w:r>
    </w:p>
    <w:p w:rsidR="00C239E4" w:rsidRPr="001F3BD4" w:rsidRDefault="00C239E4" w:rsidP="00C239E4">
      <w:pPr>
        <w:spacing w:before="120"/>
        <w:rPr>
          <w:rFonts w:ascii="Arial" w:hAnsi="Arial" w:cs="Arial"/>
          <w:i/>
          <w:szCs w:val="22"/>
        </w:rPr>
      </w:pPr>
      <w:r w:rsidRPr="001F3BD4">
        <w:rPr>
          <w:rFonts w:ascii="Arial" w:hAnsi="Arial" w:cs="Arial"/>
        </w:rPr>
        <w:t xml:space="preserve">Contro la presente ordinanza è data facoltà di ricorso al Consiglio di Stato entro il periodo di pubblicazione. </w:t>
      </w:r>
    </w:p>
    <w:p w:rsidR="00C239E4" w:rsidRPr="001F3BD4" w:rsidRDefault="00C239E4" w:rsidP="00C239E4">
      <w:pPr>
        <w:rPr>
          <w:rFonts w:ascii="Arial" w:hAnsi="Arial" w:cs="Arial"/>
          <w:szCs w:val="22"/>
        </w:rPr>
      </w:pPr>
    </w:p>
    <w:p w:rsidR="00C239E4" w:rsidRPr="001F3BD4" w:rsidRDefault="00C239E4" w:rsidP="00C239E4">
      <w:pPr>
        <w:rPr>
          <w:rFonts w:ascii="Arial" w:hAnsi="Arial" w:cs="Arial"/>
          <w:b/>
          <w:szCs w:val="22"/>
        </w:rPr>
      </w:pPr>
    </w:p>
    <w:p w:rsidR="00840EBF" w:rsidRDefault="00C239E4" w:rsidP="00EE0694">
      <w:pPr>
        <w:jc w:val="center"/>
        <w:rPr>
          <w:rFonts w:ascii="Arial" w:hAnsi="Arial" w:cs="Arial"/>
          <w:b/>
          <w:iCs/>
          <w:szCs w:val="22"/>
        </w:rPr>
      </w:pPr>
      <w:r w:rsidRPr="001F3BD4">
        <w:rPr>
          <w:rFonts w:ascii="Arial" w:hAnsi="Arial" w:cs="Arial"/>
          <w:b/>
          <w:iCs/>
          <w:szCs w:val="22"/>
        </w:rPr>
        <w:t>Il Municipio</w:t>
      </w:r>
    </w:p>
    <w:p w:rsidR="00EE0694" w:rsidRDefault="00EE0694" w:rsidP="00B04D55">
      <w:pPr>
        <w:jc w:val="center"/>
        <w:rPr>
          <w:rFonts w:ascii="Arial" w:hAnsi="Arial" w:cs="Arial"/>
          <w:sz w:val="22"/>
          <w:szCs w:val="22"/>
        </w:rPr>
        <w:sectPr w:rsidR="00EE0694" w:rsidSect="00D13DF5">
          <w:headerReference w:type="default" r:id="rId14"/>
          <w:footerReference w:type="default" r:id="rId15"/>
          <w:headerReference w:type="first" r:id="rId16"/>
          <w:footerReference w:type="first" r:id="rId17"/>
          <w:pgSz w:w="11909" w:h="16834" w:code="9"/>
          <w:pgMar w:top="2068" w:right="1561" w:bottom="1276" w:left="1701" w:header="567" w:footer="113" w:gutter="0"/>
          <w:pgNumType w:start="1"/>
          <w:cols w:space="720"/>
          <w:titlePg/>
          <w:docGrid w:linePitch="360"/>
        </w:sectPr>
      </w:pPr>
    </w:p>
    <w:p w:rsidR="00840EBF" w:rsidRDefault="00840EBF" w:rsidP="00B04D55">
      <w:pPr>
        <w:jc w:val="center"/>
        <w:rPr>
          <w:rFonts w:ascii="Arial" w:hAnsi="Arial" w:cs="Arial"/>
          <w:sz w:val="22"/>
          <w:szCs w:val="22"/>
        </w:rPr>
      </w:pPr>
    </w:p>
    <w:p w:rsidR="00F3505E" w:rsidRDefault="00F3505E" w:rsidP="00B350E1">
      <w:pPr>
        <w:jc w:val="center"/>
        <w:rPr>
          <w:rFonts w:ascii="Arial" w:hAnsi="Arial" w:cs="Arial"/>
          <w:sz w:val="22"/>
          <w:szCs w:val="22"/>
        </w:rPr>
      </w:pPr>
    </w:p>
    <w:p w:rsidR="00A67AF0" w:rsidRPr="00AD523B" w:rsidRDefault="00D745F5" w:rsidP="00A67AF0">
      <w:pPr>
        <w:rPr>
          <w:rFonts w:ascii="Arial" w:hAnsi="Arial" w:cs="Arial"/>
        </w:rPr>
      </w:pPr>
      <w:r w:rsidRPr="00AD523B">
        <w:rPr>
          <w:rFonts w:ascii="Arial" w:hAnsi="Arial" w:cs="Arial"/>
          <w:noProof/>
          <w:lang w:val="it-CH" w:eastAsia="it-CH"/>
        </w:rPr>
        <mc:AlternateContent>
          <mc:Choice Requires="wps">
            <w:drawing>
              <wp:anchor distT="0" distB="0" distL="114300" distR="114300" simplePos="0" relativeHeight="251670528" behindDoc="0" locked="0" layoutInCell="1" allowOverlap="1" wp14:anchorId="47439A47" wp14:editId="07826CF0">
                <wp:simplePos x="0" y="0"/>
                <wp:positionH relativeFrom="page">
                  <wp:posOffset>1036584</wp:posOffset>
                </wp:positionH>
                <wp:positionV relativeFrom="page">
                  <wp:posOffset>1175385</wp:posOffset>
                </wp:positionV>
                <wp:extent cx="3660775" cy="3651250"/>
                <wp:effectExtent l="0" t="0" r="12065" b="0"/>
                <wp:wrapSquare wrapText="bothSides"/>
                <wp:docPr id="111" name="Casella di tes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DF5" w:rsidRPr="00415C67" w:rsidRDefault="00D13DF5" w:rsidP="00A67AF0">
                            <w:pPr>
                              <w:pStyle w:val="Nessunaspaziatura"/>
                              <w:jc w:val="right"/>
                              <w:rPr>
                                <w:rFonts w:ascii="Arial" w:hAnsi="Arial" w:cs="Arial"/>
                                <w:caps/>
                                <w:color w:val="323E4F" w:themeColor="text2" w:themeShade="BF"/>
                                <w:sz w:val="20"/>
                                <w:szCs w:val="40"/>
                              </w:rPr>
                            </w:pPr>
                            <w:r w:rsidRPr="00415C67">
                              <w:rPr>
                                <w:rFonts w:ascii="Arial" w:hAnsi="Arial" w:cs="Arial"/>
                                <w:caps/>
                                <w:color w:val="323E4F" w:themeColor="text2" w:themeShade="BF"/>
                                <w:sz w:val="20"/>
                                <w:szCs w:val="40"/>
                                <w:lang w:val="it-IT"/>
                              </w:rPr>
                              <w:t>E</w:t>
                            </w:r>
                            <w:r w:rsidRPr="00415C67">
                              <w:rPr>
                                <w:rFonts w:ascii="Arial" w:hAnsi="Arial" w:cs="Arial"/>
                                <w:color w:val="323E4F" w:themeColor="text2" w:themeShade="BF"/>
                                <w:sz w:val="20"/>
                                <w:szCs w:val="40"/>
                                <w:lang w:val="it-IT"/>
                              </w:rPr>
                              <w:t>missione</w:t>
                            </w:r>
                            <w:r w:rsidRPr="00415C67">
                              <w:rPr>
                                <w:rFonts w:ascii="Arial" w:hAnsi="Arial" w:cs="Arial"/>
                                <w:caps/>
                                <w:color w:val="323E4F" w:themeColor="text2" w:themeShade="BF"/>
                                <w:sz w:val="20"/>
                                <w:szCs w:val="40"/>
                                <w:lang w:val="it-IT"/>
                              </w:rPr>
                              <w:t xml:space="preserve"> </w:t>
                            </w:r>
                            <w:r w:rsidRPr="00415C67">
                              <w:rPr>
                                <w:rFonts w:ascii="Arial" w:hAnsi="Arial" w:cs="Arial"/>
                                <w:color w:val="323E4F" w:themeColor="text2" w:themeShade="BF"/>
                                <w:sz w:val="20"/>
                                <w:szCs w:val="40"/>
                                <w:lang w:val="it-IT"/>
                              </w:rPr>
                              <w:t>01.01.2023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47439A47" id="_x0000_t202" coordsize="21600,21600" o:spt="202" path="m,l,21600r21600,l21600,xe">
                <v:stroke joinstyle="miter"/>
                <v:path gradientshapeok="t" o:connecttype="rect"/>
              </v:shapetype>
              <v:shape id="Casella di testo 111" o:spid="_x0000_s1026" type="#_x0000_t202" style="position:absolute;margin-left:81.6pt;margin-top:92.55pt;width:288.25pt;height:287.5pt;z-index:251670528;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" filled="f" stroked="f" strokeweight=".5pt">
                <v:textbox style="mso-fit-shape-to-text:t" inset="0,0,0,0">
                  <w:txbxContent>
                    <w:p w:rsidR="00D13DF5" w:rsidRPr="00415C67" w:rsidRDefault="00D13DF5" w:rsidP="00A67AF0">
                      <w:pPr>
                        <w:pStyle w:val="Nessunaspaziatura"/>
                        <w:jc w:val="right"/>
                        <w:rPr>
                          <w:rFonts w:ascii="Arial" w:hAnsi="Arial" w:cs="Arial"/>
                          <w:caps/>
                          <w:color w:val="323E4F" w:themeColor="text2" w:themeShade="BF"/>
                          <w:sz w:val="20"/>
                          <w:szCs w:val="40"/>
                        </w:rPr>
                      </w:pPr>
                      <w:r w:rsidRPr="00415C67">
                        <w:rPr>
                          <w:rFonts w:ascii="Arial" w:hAnsi="Arial" w:cs="Arial"/>
                          <w:caps/>
                          <w:color w:val="323E4F" w:themeColor="text2" w:themeShade="BF"/>
                          <w:sz w:val="20"/>
                          <w:szCs w:val="40"/>
                          <w:lang w:val="it-IT"/>
                        </w:rPr>
                        <w:t>E</w:t>
                      </w:r>
                      <w:r w:rsidRPr="00415C67">
                        <w:rPr>
                          <w:rFonts w:ascii="Arial" w:hAnsi="Arial" w:cs="Arial"/>
                          <w:color w:val="323E4F" w:themeColor="text2" w:themeShade="BF"/>
                          <w:sz w:val="20"/>
                          <w:szCs w:val="40"/>
                          <w:lang w:val="it-IT"/>
                        </w:rPr>
                        <w:t>missione</w:t>
                      </w:r>
                      <w:r w:rsidRPr="00415C67">
                        <w:rPr>
                          <w:rFonts w:ascii="Arial" w:hAnsi="Arial" w:cs="Arial"/>
                          <w:caps/>
                          <w:color w:val="323E4F" w:themeColor="text2" w:themeShade="BF"/>
                          <w:sz w:val="20"/>
                          <w:szCs w:val="40"/>
                          <w:lang w:val="it-IT"/>
                        </w:rPr>
                        <w:t xml:space="preserve"> </w:t>
                      </w:r>
                      <w:r w:rsidRPr="00415C67">
                        <w:rPr>
                          <w:rFonts w:ascii="Arial" w:hAnsi="Arial" w:cs="Arial"/>
                          <w:color w:val="323E4F" w:themeColor="text2" w:themeShade="BF"/>
                          <w:sz w:val="20"/>
                          <w:szCs w:val="40"/>
                          <w:lang w:val="it-IT"/>
                        </w:rPr>
                        <w:t>01.01.2023</w:t>
                      </w:r>
                    </w:p>
                  </w:txbxContent>
                </v:textbox>
                <w10:wrap type="square" anchorx="page" anchory="page"/>
              </v:shape>
            </w:pict>
          </mc:Fallback>
        </mc:AlternateContent>
      </w:r>
    </w:p>
    <w:p w:rsidR="00A67AF0" w:rsidRPr="00AD523B" w:rsidRDefault="00A604E2" w:rsidP="00A67AF0">
      <w:pPr>
        <w:rPr>
          <w:rFonts w:ascii="Arial" w:hAnsi="Arial" w:cs="Arial"/>
          <w:b/>
          <w:u w:val="single"/>
        </w:rPr>
      </w:pPr>
      <w:r w:rsidRPr="00AD523B">
        <w:rPr>
          <w:rFonts w:ascii="Arial" w:hAnsi="Arial" w:cs="Arial"/>
          <w:noProof/>
          <w:lang w:val="it-CH" w:eastAsia="it-CH"/>
        </w:rPr>
        <mc:AlternateContent>
          <mc:Choice Requires="wps">
            <w:drawing>
              <wp:anchor distT="0" distB="0" distL="114300" distR="114300" simplePos="0" relativeHeight="251673600" behindDoc="0" locked="0" layoutInCell="1" allowOverlap="1" wp14:anchorId="3AE2EEE2" wp14:editId="2EF322A1">
                <wp:simplePos x="0" y="0"/>
                <wp:positionH relativeFrom="page">
                  <wp:posOffset>1038860</wp:posOffset>
                </wp:positionH>
                <wp:positionV relativeFrom="page">
                  <wp:posOffset>8949055</wp:posOffset>
                </wp:positionV>
                <wp:extent cx="5753100" cy="652780"/>
                <wp:effectExtent l="0" t="0" r="12065" b="19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DF5" w:rsidRDefault="00D13DF5" w:rsidP="009231FC">
                            <w:pPr>
                              <w:pStyle w:val="Nessunaspaziatura"/>
                              <w:jc w:val="right"/>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UTC - </w:t>
                            </w:r>
                            <w:r w:rsidRPr="00B26B4D">
                              <w:rPr>
                                <w:rFonts w:ascii="Arial" w:eastAsia="Times New Roman" w:hAnsi="Arial" w:cs="Arial"/>
                                <w:b/>
                                <w:bCs/>
                                <w:color w:val="000000"/>
                                <w:sz w:val="18"/>
                                <w:szCs w:val="18"/>
                              </w:rPr>
                              <w:t>Ufficio tecnico</w:t>
                            </w:r>
                          </w:p>
                          <w:p w:rsidR="00D13DF5" w:rsidRDefault="00D13DF5" w:rsidP="009231FC">
                            <w:pPr>
                              <w:pStyle w:val="Nessunaspaziatura"/>
                              <w:jc w:val="right"/>
                              <w:rPr>
                                <w:caps/>
                                <w:color w:val="262626" w:themeColor="text1" w:themeTint="D9"/>
                                <w:sz w:val="28"/>
                                <w:szCs w:val="28"/>
                              </w:rPr>
                            </w:pPr>
                            <w:r w:rsidRPr="00B26B4D">
                              <w:rPr>
                                <w:rFonts w:ascii="Arial" w:eastAsia="Times New Roman" w:hAnsi="Arial" w:cs="Arial"/>
                                <w:b/>
                                <w:bCs/>
                                <w:color w:val="000000"/>
                                <w:sz w:val="18"/>
                                <w:szCs w:val="18"/>
                              </w:rPr>
                              <w:t>Città di Mendrisio</w:t>
                            </w:r>
                            <w:r>
                              <w:rPr>
                                <w:rFonts w:ascii="Arial" w:eastAsia="Times New Roman" w:hAnsi="Arial" w:cs="Arial"/>
                                <w:b/>
                                <w:bCs/>
                                <w:color w:val="000000"/>
                                <w:sz w:val="18"/>
                                <w:szCs w:val="18"/>
                              </w:rPr>
                              <w:t xml:space="preserve"> </w:t>
                            </w:r>
                          </w:p>
                          <w:p w:rsidR="00D13DF5" w:rsidRDefault="00D13DF5" w:rsidP="009231FC">
                            <w:pPr>
                              <w:pStyle w:val="Nessunaspaziatura"/>
                              <w:jc w:val="right"/>
                              <w:rPr>
                                <w:rFonts w:ascii="Arial" w:eastAsia="Times New Roman" w:hAnsi="Arial" w:cs="Arial"/>
                                <w:b/>
                                <w:bCs/>
                                <w:color w:val="000000"/>
                                <w:sz w:val="18"/>
                                <w:szCs w:val="18"/>
                              </w:rPr>
                            </w:pPr>
                            <w:r w:rsidRPr="00B26B4D">
                              <w:rPr>
                                <w:rFonts w:ascii="Arial" w:eastAsia="Times New Roman" w:hAnsi="Arial" w:cs="Arial"/>
                                <w:b/>
                                <w:bCs/>
                                <w:color w:val="000000"/>
                                <w:sz w:val="18"/>
                                <w:szCs w:val="18"/>
                              </w:rPr>
                              <w:t>Via F. Zorzi 1</w:t>
                            </w:r>
                            <w:r>
                              <w:rPr>
                                <w:rFonts w:ascii="Arial" w:eastAsia="Times New Roman" w:hAnsi="Arial" w:cs="Arial"/>
                                <w:b/>
                                <w:bCs/>
                                <w:color w:val="000000"/>
                                <w:sz w:val="18"/>
                                <w:szCs w:val="18"/>
                              </w:rPr>
                              <w:t xml:space="preserve"> </w:t>
                            </w:r>
                          </w:p>
                          <w:p w:rsidR="00D13DF5" w:rsidRDefault="00D13DF5" w:rsidP="009231FC">
                            <w:pPr>
                              <w:pStyle w:val="Nessunaspaziatura"/>
                              <w:jc w:val="right"/>
                              <w:rPr>
                                <w:caps/>
                                <w:color w:val="262626" w:themeColor="text1" w:themeTint="D9"/>
                                <w:sz w:val="20"/>
                                <w:szCs w:val="20"/>
                              </w:rPr>
                            </w:pPr>
                            <w:r w:rsidRPr="00B26B4D">
                              <w:rPr>
                                <w:rFonts w:ascii="Arial" w:eastAsia="Times New Roman" w:hAnsi="Arial" w:cs="Arial"/>
                                <w:b/>
                                <w:bCs/>
                                <w:color w:val="000000"/>
                                <w:sz w:val="18"/>
                                <w:szCs w:val="18"/>
                              </w:rPr>
                              <w:t>CH-6850 Mendrisio</w:t>
                            </w:r>
                            <w:r>
                              <w:rPr>
                                <w:color w:val="262626" w:themeColor="text1" w:themeTint="D9"/>
                                <w:sz w:val="20"/>
                                <w:szCs w:val="20"/>
                                <w:lang w:val="it-IT"/>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AE2EEE2" id="Casella di testo 112" o:spid="_x0000_s1027" type="#_x0000_t202" style="position:absolute;margin-left:81.8pt;margin-top:704.65pt;width:453pt;height:51.4pt;z-index:251673600;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" filled="f" stroked="f" strokeweight=".5pt">
                <v:textbox inset="0,0,0,0">
                  <w:txbxContent>
                    <w:p w:rsidR="00D13DF5" w:rsidRDefault="00D13DF5" w:rsidP="009231FC">
                      <w:pPr>
                        <w:pStyle w:val="Nessunaspaziatura"/>
                        <w:jc w:val="right"/>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UTC - </w:t>
                      </w:r>
                      <w:r w:rsidRPr="00B26B4D">
                        <w:rPr>
                          <w:rFonts w:ascii="Arial" w:eastAsia="Times New Roman" w:hAnsi="Arial" w:cs="Arial"/>
                          <w:b/>
                          <w:bCs/>
                          <w:color w:val="000000"/>
                          <w:sz w:val="18"/>
                          <w:szCs w:val="18"/>
                        </w:rPr>
                        <w:t>Ufficio tecnico</w:t>
                      </w:r>
                    </w:p>
                    <w:p w:rsidR="00D13DF5" w:rsidRDefault="00D13DF5" w:rsidP="009231FC">
                      <w:pPr>
                        <w:pStyle w:val="Nessunaspaziatura"/>
                        <w:jc w:val="right"/>
                        <w:rPr>
                          <w:caps/>
                          <w:color w:val="262626" w:themeColor="text1" w:themeTint="D9"/>
                          <w:sz w:val="28"/>
                          <w:szCs w:val="28"/>
                        </w:rPr>
                      </w:pPr>
                      <w:r w:rsidRPr="00B26B4D">
                        <w:rPr>
                          <w:rFonts w:ascii="Arial" w:eastAsia="Times New Roman" w:hAnsi="Arial" w:cs="Arial"/>
                          <w:b/>
                          <w:bCs/>
                          <w:color w:val="000000"/>
                          <w:sz w:val="18"/>
                          <w:szCs w:val="18"/>
                        </w:rPr>
                        <w:t>Città di Mendrisio</w:t>
                      </w:r>
                      <w:r>
                        <w:rPr>
                          <w:rFonts w:ascii="Arial" w:eastAsia="Times New Roman" w:hAnsi="Arial" w:cs="Arial"/>
                          <w:b/>
                          <w:bCs/>
                          <w:color w:val="000000"/>
                          <w:sz w:val="18"/>
                          <w:szCs w:val="18"/>
                        </w:rPr>
                        <w:t xml:space="preserve"> </w:t>
                      </w:r>
                    </w:p>
                    <w:p w:rsidR="00D13DF5" w:rsidRDefault="00D13DF5" w:rsidP="009231FC">
                      <w:pPr>
                        <w:pStyle w:val="Nessunaspaziatura"/>
                        <w:jc w:val="right"/>
                        <w:rPr>
                          <w:rFonts w:ascii="Arial" w:eastAsia="Times New Roman" w:hAnsi="Arial" w:cs="Arial"/>
                          <w:b/>
                          <w:bCs/>
                          <w:color w:val="000000"/>
                          <w:sz w:val="18"/>
                          <w:szCs w:val="18"/>
                        </w:rPr>
                      </w:pPr>
                      <w:r w:rsidRPr="00B26B4D">
                        <w:rPr>
                          <w:rFonts w:ascii="Arial" w:eastAsia="Times New Roman" w:hAnsi="Arial" w:cs="Arial"/>
                          <w:b/>
                          <w:bCs/>
                          <w:color w:val="000000"/>
                          <w:sz w:val="18"/>
                          <w:szCs w:val="18"/>
                        </w:rPr>
                        <w:t>Via F. Zorzi 1</w:t>
                      </w:r>
                      <w:r>
                        <w:rPr>
                          <w:rFonts w:ascii="Arial" w:eastAsia="Times New Roman" w:hAnsi="Arial" w:cs="Arial"/>
                          <w:b/>
                          <w:bCs/>
                          <w:color w:val="000000"/>
                          <w:sz w:val="18"/>
                          <w:szCs w:val="18"/>
                        </w:rPr>
                        <w:t xml:space="preserve"> </w:t>
                      </w:r>
                    </w:p>
                    <w:p w:rsidR="00D13DF5" w:rsidRDefault="00D13DF5" w:rsidP="009231FC">
                      <w:pPr>
                        <w:pStyle w:val="Nessunaspaziatura"/>
                        <w:jc w:val="right"/>
                        <w:rPr>
                          <w:caps/>
                          <w:color w:val="262626" w:themeColor="text1" w:themeTint="D9"/>
                          <w:sz w:val="20"/>
                          <w:szCs w:val="20"/>
                        </w:rPr>
                      </w:pPr>
                      <w:r w:rsidRPr="00B26B4D">
                        <w:rPr>
                          <w:rFonts w:ascii="Arial" w:eastAsia="Times New Roman" w:hAnsi="Arial" w:cs="Arial"/>
                          <w:b/>
                          <w:bCs/>
                          <w:color w:val="000000"/>
                          <w:sz w:val="18"/>
                          <w:szCs w:val="18"/>
                        </w:rPr>
                        <w:t>CH-6850 Mendrisio</w:t>
                      </w:r>
                      <w:r>
                        <w:rPr>
                          <w:color w:val="262626" w:themeColor="text1" w:themeTint="D9"/>
                          <w:sz w:val="20"/>
                          <w:szCs w:val="20"/>
                          <w:lang w:val="it-IT"/>
                        </w:rPr>
                        <w:t xml:space="preserve"> </w:t>
                      </w:r>
                    </w:p>
                  </w:txbxContent>
                </v:textbox>
                <w10:wrap type="square" anchorx="page" anchory="page"/>
              </v:shape>
            </w:pict>
          </mc:Fallback>
        </mc:AlternateContent>
      </w:r>
      <w:r w:rsidRPr="00AD523B">
        <w:rPr>
          <w:rFonts w:ascii="Arial" w:hAnsi="Arial" w:cs="Arial"/>
          <w:noProof/>
          <w:lang w:val="it-CH" w:eastAsia="it-CH"/>
        </w:rPr>
        <mc:AlternateContent>
          <mc:Choice Requires="wps">
            <w:drawing>
              <wp:anchor distT="0" distB="0" distL="114300" distR="114300" simplePos="0" relativeHeight="251668480" behindDoc="0" locked="0" layoutInCell="1" allowOverlap="1" wp14:anchorId="023266DB" wp14:editId="62A0A0BF">
                <wp:simplePos x="0" y="0"/>
                <wp:positionH relativeFrom="page">
                  <wp:posOffset>1036584</wp:posOffset>
                </wp:positionH>
                <wp:positionV relativeFrom="page">
                  <wp:posOffset>3962400</wp:posOffset>
                </wp:positionV>
                <wp:extent cx="5753100" cy="3766185"/>
                <wp:effectExtent l="0" t="0" r="12065" b="5715"/>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376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3DF5" w:rsidRPr="00CA5599" w:rsidRDefault="00D13DF5" w:rsidP="00A67AF0">
                            <w:pPr>
                              <w:pStyle w:val="Nessunaspaziatura"/>
                              <w:jc w:val="right"/>
                              <w:rPr>
                                <w:rFonts w:ascii="Arial" w:hAnsi="Arial" w:cs="Arial"/>
                                <w:b/>
                                <w:caps/>
                                <w:sz w:val="56"/>
                                <w:szCs w:val="52"/>
                              </w:rPr>
                            </w:pPr>
                            <w:r w:rsidRPr="00CA5599">
                              <w:rPr>
                                <w:rFonts w:ascii="Arial" w:hAnsi="Arial" w:cs="Arial"/>
                                <w:b/>
                                <w:caps/>
                                <w:sz w:val="56"/>
                                <w:szCs w:val="52"/>
                              </w:rPr>
                              <w:t>Lavori su strade comunali</w:t>
                            </w:r>
                          </w:p>
                          <w:p w:rsidR="00D13DF5" w:rsidRPr="00CA5599" w:rsidRDefault="00D13DF5" w:rsidP="00A67AF0">
                            <w:pPr>
                              <w:pStyle w:val="Nessunaspaziatura"/>
                              <w:jc w:val="right"/>
                              <w:rPr>
                                <w:rFonts w:ascii="Arial" w:hAnsi="Arial" w:cs="Arial"/>
                                <w:b/>
                                <w:caps/>
                                <w:sz w:val="56"/>
                                <w:szCs w:val="52"/>
                              </w:rPr>
                            </w:pPr>
                          </w:p>
                          <w:p w:rsidR="00D13DF5" w:rsidRPr="00CA5599" w:rsidRDefault="00D13DF5" w:rsidP="00A67AF0">
                            <w:pPr>
                              <w:pStyle w:val="Nessunaspaziatura"/>
                              <w:jc w:val="right"/>
                              <w:rPr>
                                <w:rFonts w:ascii="Arial" w:hAnsi="Arial" w:cs="Arial"/>
                                <w:smallCaps/>
                                <w:sz w:val="56"/>
                                <w:szCs w:val="36"/>
                              </w:rPr>
                            </w:pPr>
                            <w:r w:rsidRPr="00CA5599">
                              <w:rPr>
                                <w:rFonts w:ascii="Arial" w:hAnsi="Arial" w:cs="Arial"/>
                                <w:smallCaps/>
                                <w:sz w:val="56"/>
                                <w:szCs w:val="36"/>
                              </w:rPr>
                              <w:t>Direttive per il ripristino delle pavimentazioni stradali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023266DB" id="Casella di testo 113" o:spid="_x0000_s1028" type="#_x0000_t202" style="position:absolute;margin-left:81.6pt;margin-top:312pt;width:453pt;height:296.55pt;z-index:25166848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" filled="f" stroked="f" strokeweight=".5pt">
                <v:textbox inset="0,0,0,0">
                  <w:txbxContent>
                    <w:p w:rsidR="00D13DF5" w:rsidRPr="00CA5599" w:rsidRDefault="00D13DF5" w:rsidP="00A67AF0">
                      <w:pPr>
                        <w:pStyle w:val="Nessunaspaziatura"/>
                        <w:jc w:val="right"/>
                        <w:rPr>
                          <w:rFonts w:ascii="Arial" w:hAnsi="Arial" w:cs="Arial"/>
                          <w:b/>
                          <w:caps/>
                          <w:sz w:val="56"/>
                          <w:szCs w:val="52"/>
                        </w:rPr>
                      </w:pPr>
                      <w:r w:rsidRPr="00CA5599">
                        <w:rPr>
                          <w:rFonts w:ascii="Arial" w:hAnsi="Arial" w:cs="Arial"/>
                          <w:b/>
                          <w:caps/>
                          <w:sz w:val="56"/>
                          <w:szCs w:val="52"/>
                        </w:rPr>
                        <w:t>Lavori su strade comunali</w:t>
                      </w:r>
                    </w:p>
                    <w:p w:rsidR="00D13DF5" w:rsidRPr="00CA5599" w:rsidRDefault="00D13DF5" w:rsidP="00A67AF0">
                      <w:pPr>
                        <w:pStyle w:val="Nessunaspaziatura"/>
                        <w:jc w:val="right"/>
                        <w:rPr>
                          <w:rFonts w:ascii="Arial" w:hAnsi="Arial" w:cs="Arial"/>
                          <w:b/>
                          <w:caps/>
                          <w:sz w:val="56"/>
                          <w:szCs w:val="52"/>
                        </w:rPr>
                      </w:pPr>
                    </w:p>
                    <w:p w:rsidR="00D13DF5" w:rsidRPr="00CA5599" w:rsidRDefault="00D13DF5" w:rsidP="00A67AF0">
                      <w:pPr>
                        <w:pStyle w:val="Nessunaspaziatura"/>
                        <w:jc w:val="right"/>
                        <w:rPr>
                          <w:rFonts w:ascii="Arial" w:hAnsi="Arial" w:cs="Arial"/>
                          <w:smallCaps/>
                          <w:sz w:val="56"/>
                          <w:szCs w:val="36"/>
                        </w:rPr>
                      </w:pPr>
                      <w:r w:rsidRPr="00CA5599">
                        <w:rPr>
                          <w:rFonts w:ascii="Arial" w:hAnsi="Arial" w:cs="Arial"/>
                          <w:smallCaps/>
                          <w:sz w:val="56"/>
                          <w:szCs w:val="36"/>
                        </w:rPr>
                        <w:t>Direttive per il ripristino delle pavimentazioni stradali</w:t>
                      </w:r>
                    </w:p>
                  </w:txbxContent>
                </v:textbox>
                <w10:wrap type="square" anchorx="page" anchory="page"/>
              </v:shape>
            </w:pict>
          </mc:Fallback>
        </mc:AlternateContent>
      </w:r>
      <w:r w:rsidR="00A67AF0" w:rsidRPr="00AD523B">
        <w:rPr>
          <w:rFonts w:ascii="Arial" w:hAnsi="Arial" w:cs="Arial"/>
          <w:noProof/>
          <w:lang w:val="it-CH" w:eastAsia="it-CH"/>
        </w:rPr>
        <mc:AlternateContent>
          <mc:Choice Requires="wpg">
            <w:drawing>
              <wp:anchor distT="0" distB="0" distL="114300" distR="114300" simplePos="0" relativeHeight="251667456" behindDoc="0" locked="0" layoutInCell="1" allowOverlap="1" wp14:anchorId="06BAB278" wp14:editId="435D56A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1D1F093" id="Gruppo 114" o:spid="_x0000_s1026" style="position:absolute;margin-left:0;margin-top:0;width:18pt;height:10in;z-index:25166745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CwKvnN&#10;MQMAAOgKAAAOAAAAAAAAAAAAAAAAAC4CAABkcnMvZTJvRG9jLnhtbFBLAQItABQABgAIAAAAIQC9&#10;0XfD2gAAAAUBAAAPAAAAAAAAAAAAAAAAAIsFAABkcnMvZG93bnJldi54bWxQSwUGAAAAAAQABADz&#10;AAAAk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" fillcolor="red"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" fillcolor="red" stroked="f" strokeweight="1pt">
                  <v:path arrowok="t"/>
                  <o:lock v:ext="edit" aspectratio="t"/>
                </v:rect>
                <w10:wrap anchorx="page" anchory="page"/>
              </v:group>
            </w:pict>
          </mc:Fallback>
        </mc:AlternateContent>
      </w:r>
      <w:r w:rsidR="00A67AF0" w:rsidRPr="00AD523B">
        <w:rPr>
          <w:rFonts w:ascii="Arial" w:hAnsi="Arial" w:cs="Arial"/>
          <w:b/>
          <w:u w:val="single"/>
        </w:rPr>
        <w:br w:type="page"/>
      </w:r>
    </w:p>
    <w:p w:rsidR="006E5A8A" w:rsidRDefault="006E5A8A" w:rsidP="00A67AF0">
      <w:pPr>
        <w:rPr>
          <w:rFonts w:ascii="Arial" w:hAnsi="Arial" w:cs="Arial"/>
          <w:b/>
          <w:u w:val="single"/>
        </w:rPr>
      </w:pPr>
    </w:p>
    <w:p w:rsidR="00A67AF0" w:rsidRPr="00AD523B" w:rsidRDefault="00A67AF0" w:rsidP="00A67AF0">
      <w:pPr>
        <w:rPr>
          <w:rFonts w:ascii="Arial" w:hAnsi="Arial" w:cs="Arial"/>
          <w:b/>
          <w:u w:val="single"/>
        </w:rPr>
      </w:pPr>
      <w:r w:rsidRPr="00AD523B">
        <w:rPr>
          <w:rFonts w:ascii="Arial" w:hAnsi="Arial" w:cs="Arial"/>
          <w:b/>
          <w:u w:val="single"/>
        </w:rPr>
        <w:t>RIPRISTINO DELLA CARREGGIATA</w:t>
      </w:r>
    </w:p>
    <w:p w:rsidR="00A67AF0" w:rsidRPr="00AD523B" w:rsidRDefault="00A67AF0" w:rsidP="00A67AF0">
      <w:pPr>
        <w:rPr>
          <w:rFonts w:ascii="Arial" w:hAnsi="Arial" w:cs="Arial"/>
          <w:b/>
          <w:u w:val="single"/>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Condizioni generali</w:t>
      </w:r>
    </w:p>
    <w:p w:rsidR="00A67AF0" w:rsidRPr="00AD523B" w:rsidRDefault="00A67AF0" w:rsidP="00A67AF0">
      <w:pPr>
        <w:pStyle w:val="Paragrafoelenco"/>
        <w:jc w:val="both"/>
        <w:rPr>
          <w:rFonts w:ascii="Arial" w:hAnsi="Arial" w:cs="Arial"/>
        </w:rPr>
      </w:pPr>
      <w:r w:rsidRPr="00AD523B">
        <w:rPr>
          <w:rFonts w:ascii="Arial" w:hAnsi="Arial" w:cs="Arial"/>
        </w:rPr>
        <w:t xml:space="preserve">Tutti i lavori di pavimentazione devono essere affidati a una ditta specializzata nella lavorazione delle pavimentazioni stradali. Il nome della ditta deve essere indicato nel formulario di autorizzazione. </w:t>
      </w:r>
    </w:p>
    <w:p w:rsidR="00A67AF0" w:rsidRPr="00AD523B" w:rsidRDefault="00A67AF0" w:rsidP="00A67AF0">
      <w:pPr>
        <w:pStyle w:val="Paragrafoelenco"/>
        <w:jc w:val="both"/>
        <w:rPr>
          <w:rFonts w:ascii="Arial" w:hAnsi="Arial" w:cs="Arial"/>
        </w:rPr>
      </w:pPr>
      <w:r w:rsidRPr="00AD523B">
        <w:rPr>
          <w:rFonts w:ascii="Arial" w:hAnsi="Arial" w:cs="Arial"/>
        </w:rPr>
        <w:t>È fatto obbligo al titolare dell’autorizzazione di provvedere a propria cura e spese al perfetto adeguamento in quota di tutti i pozzetti, chiusini e caditoie esistenti nella zona dello scavo e del ripristino stradale.</w:t>
      </w:r>
    </w:p>
    <w:p w:rsidR="00A67AF0" w:rsidRPr="00AD523B" w:rsidRDefault="00A67AF0" w:rsidP="00A67AF0">
      <w:pPr>
        <w:pStyle w:val="Paragrafoelenco"/>
        <w:jc w:val="both"/>
        <w:rPr>
          <w:rFonts w:ascii="Arial" w:hAnsi="Arial" w:cs="Arial"/>
        </w:rPr>
      </w:pPr>
      <w:r w:rsidRPr="00AD523B">
        <w:rPr>
          <w:rFonts w:ascii="Arial" w:hAnsi="Arial" w:cs="Arial"/>
        </w:rPr>
        <w:t>Se i sedimi di un tratto di strada sono interessati da manomissioni da parte di più titolari di autorizzazioni, questi dovranno eseguire gli interventi in maniera coordinata al fine di realizzare un solo ripristino, secondo la soluzione di ripristino definitivo ritenuto dal Comune tecnicamente e dimensionalmente più idoneo.</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Posa infrastrutture longitudinali all’asse stradale</w:t>
      </w:r>
    </w:p>
    <w:p w:rsidR="00A67AF0" w:rsidRPr="00AD523B" w:rsidRDefault="00A67AF0" w:rsidP="00A67AF0">
      <w:pPr>
        <w:pStyle w:val="Paragrafoelenco"/>
        <w:jc w:val="both"/>
        <w:rPr>
          <w:rFonts w:ascii="Arial" w:hAnsi="Arial" w:cs="Arial"/>
        </w:rPr>
      </w:pPr>
      <w:r w:rsidRPr="00AD523B">
        <w:rPr>
          <w:rFonts w:ascii="Arial" w:hAnsi="Arial" w:cs="Arial"/>
        </w:rPr>
        <w:t>Il nuovo manto d’usura dev’essere esteso ad almeno metà del campo stradale e più precisamente fra la delimitazione del ciglio e l’asse stradale. Non sono accettati rappezzi con superfici troppo piccole che non garantiscono un’ottima cilindratura della miscela o rappezzi che creano troppi giunti alla pavimentazione.</w:t>
      </w: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anchor distT="0" distB="0" distL="114300" distR="114300" simplePos="0" relativeHeight="251659264" behindDoc="0" locked="0" layoutInCell="1" allowOverlap="1" wp14:anchorId="6ED2DD59" wp14:editId="2A828982">
            <wp:simplePos x="0" y="0"/>
            <wp:positionH relativeFrom="column">
              <wp:posOffset>992505</wp:posOffset>
            </wp:positionH>
            <wp:positionV relativeFrom="paragraph">
              <wp:posOffset>162560</wp:posOffset>
            </wp:positionV>
            <wp:extent cx="4531360" cy="1393190"/>
            <wp:effectExtent l="0" t="0" r="254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1360" cy="1393190"/>
                    </a:xfrm>
                    <a:prstGeom prst="rect">
                      <a:avLst/>
                    </a:prstGeom>
                  </pic:spPr>
                </pic:pic>
              </a:graphicData>
            </a:graphic>
            <wp14:sizeRelH relativeFrom="margin">
              <wp14:pctWidth>0</wp14:pctWidth>
            </wp14:sizeRelH>
            <wp14:sizeRelV relativeFrom="margin">
              <wp14:pctHeight>0</wp14:pctHeight>
            </wp14:sizeRelV>
          </wp:anchor>
        </w:drawing>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Per larghezze del campo stradale inferiori o uguali a 5 m, il manto d’usura dovrà essere esteso sull’intera larghezza del campo stradale.</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Posa infrastrutture trasversali all’asse stradale</w:t>
      </w: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anchor distT="0" distB="0" distL="114300" distR="114300" simplePos="0" relativeHeight="251664384" behindDoc="0" locked="0" layoutInCell="1" allowOverlap="1" wp14:anchorId="6CE20289" wp14:editId="35883875">
            <wp:simplePos x="0" y="0"/>
            <wp:positionH relativeFrom="column">
              <wp:posOffset>3503295</wp:posOffset>
            </wp:positionH>
            <wp:positionV relativeFrom="paragraph">
              <wp:posOffset>678180</wp:posOffset>
            </wp:positionV>
            <wp:extent cx="2058670" cy="1390650"/>
            <wp:effectExtent l="0" t="0" r="0" b="0"/>
            <wp:wrapTopAndBottom/>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741"/>
                    <a:stretch/>
                  </pic:blipFill>
                  <pic:spPr bwMode="auto">
                    <a:xfrm>
                      <a:off x="0" y="0"/>
                      <a:ext cx="205867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5F5" w:rsidRPr="00AD523B">
        <w:rPr>
          <w:rFonts w:ascii="Arial" w:hAnsi="Arial" w:cs="Arial"/>
          <w:noProof/>
          <w:lang w:val="it-CH" w:eastAsia="it-CH"/>
        </w:rPr>
        <w:drawing>
          <wp:anchor distT="0" distB="0" distL="114300" distR="114300" simplePos="0" relativeHeight="251662336" behindDoc="0" locked="0" layoutInCell="1" allowOverlap="1" wp14:anchorId="45EAAF8E" wp14:editId="575DA643">
            <wp:simplePos x="0" y="0"/>
            <wp:positionH relativeFrom="column">
              <wp:posOffset>1037590</wp:posOffset>
            </wp:positionH>
            <wp:positionV relativeFrom="paragraph">
              <wp:posOffset>678815</wp:posOffset>
            </wp:positionV>
            <wp:extent cx="1976755" cy="1346200"/>
            <wp:effectExtent l="0" t="0" r="4445" b="635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55" cy="1346200"/>
                    </a:xfrm>
                    <a:prstGeom prst="rect">
                      <a:avLst/>
                    </a:prstGeom>
                  </pic:spPr>
                </pic:pic>
              </a:graphicData>
            </a:graphic>
            <wp14:sizeRelH relativeFrom="margin">
              <wp14:pctWidth>0</wp14:pctWidth>
            </wp14:sizeRelH>
            <wp14:sizeRelV relativeFrom="margin">
              <wp14:pctHeight>0</wp14:pctHeight>
            </wp14:sizeRelV>
          </wp:anchor>
        </w:drawing>
      </w:r>
      <w:r w:rsidRPr="00AD523B">
        <w:rPr>
          <w:rFonts w:ascii="Arial" w:hAnsi="Arial" w:cs="Arial"/>
          <w:noProof/>
          <w:lang w:val="it-CH" w:eastAsia="it-CH"/>
        </w:rPr>
        <w:drawing>
          <wp:anchor distT="0" distB="0" distL="114300" distR="114300" simplePos="0" relativeHeight="251663360" behindDoc="0" locked="0" layoutInCell="1" allowOverlap="1" wp14:anchorId="3EC043B6" wp14:editId="70F2821E">
            <wp:simplePos x="0" y="0"/>
            <wp:positionH relativeFrom="column">
              <wp:posOffset>1097280</wp:posOffset>
            </wp:positionH>
            <wp:positionV relativeFrom="paragraph">
              <wp:posOffset>1088224</wp:posOffset>
            </wp:positionV>
            <wp:extent cx="835025" cy="480695"/>
            <wp:effectExtent l="0" t="0" r="3175"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1349" t="30232" r="6390" b="34034"/>
                    <a:stretch/>
                  </pic:blipFill>
                  <pic:spPr bwMode="auto">
                    <a:xfrm>
                      <a:off x="0" y="0"/>
                      <a:ext cx="835025" cy="48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523B">
        <w:rPr>
          <w:rFonts w:ascii="Arial" w:hAnsi="Arial" w:cs="Arial"/>
        </w:rPr>
        <w:t>I tagli della pavimentazione devono essere effettuati il più possibile perpendicolari all’asse stradale. Qualora risultasse necessario eseguire più tagli ravvicinati, il manto d’usura deve essere esteso su tutto il campo stradale onde ottenere una superficie con un unico rappezzo.</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Nel caso di attraversamenti trasversali, lo scavo dovrà essere eseguito su metà strada per volta, onde assicurare la continuità del traffico nella restante metà strada.</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 xml:space="preserve">Posa infrastrutture sui marciapiedi </w:t>
      </w:r>
    </w:p>
    <w:p w:rsidR="00A67AF0" w:rsidRPr="00AD523B" w:rsidRDefault="00A67AF0" w:rsidP="00A67AF0">
      <w:pPr>
        <w:pStyle w:val="Paragrafoelenco"/>
        <w:jc w:val="both"/>
        <w:rPr>
          <w:rFonts w:ascii="Arial" w:hAnsi="Arial" w:cs="Arial"/>
        </w:rPr>
      </w:pPr>
      <w:r w:rsidRPr="00AD523B">
        <w:rPr>
          <w:rFonts w:ascii="Arial" w:hAnsi="Arial" w:cs="Arial"/>
        </w:rPr>
        <w:t>La pavimentazione bituminosa deve essere ripristinata su tutta la larghezza del marciapiede ed almeno 1.5 m longitudinalmente.</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anchor distT="0" distB="0" distL="114300" distR="114300" simplePos="0" relativeHeight="251660288" behindDoc="0" locked="0" layoutInCell="1" allowOverlap="1" wp14:anchorId="2276B369" wp14:editId="3ECD7605">
            <wp:simplePos x="0" y="0"/>
            <wp:positionH relativeFrom="column">
              <wp:posOffset>1027762</wp:posOffset>
            </wp:positionH>
            <wp:positionV relativeFrom="paragraph">
              <wp:posOffset>7620</wp:posOffset>
            </wp:positionV>
            <wp:extent cx="1440815" cy="1530985"/>
            <wp:effectExtent l="0" t="0" r="698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69258" b="2652"/>
                    <a:stretch/>
                  </pic:blipFill>
                  <pic:spPr bwMode="auto">
                    <a:xfrm>
                      <a:off x="0" y="0"/>
                      <a:ext cx="1440815"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523B">
        <w:rPr>
          <w:rFonts w:ascii="Arial" w:hAnsi="Arial" w:cs="Arial"/>
          <w:noProof/>
          <w:lang w:val="it-CH" w:eastAsia="it-CH"/>
        </w:rPr>
        <w:drawing>
          <wp:anchor distT="0" distB="0" distL="114300" distR="114300" simplePos="0" relativeHeight="251661312" behindDoc="0" locked="0" layoutInCell="1" allowOverlap="1" wp14:anchorId="6B358477" wp14:editId="7F27C396">
            <wp:simplePos x="0" y="0"/>
            <wp:positionH relativeFrom="column">
              <wp:posOffset>3560293</wp:posOffset>
            </wp:positionH>
            <wp:positionV relativeFrom="paragraph">
              <wp:posOffset>6985</wp:posOffset>
            </wp:positionV>
            <wp:extent cx="1762760" cy="1518285"/>
            <wp:effectExtent l="0" t="0" r="8890" b="571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1032"/>
                    <a:stretch/>
                  </pic:blipFill>
                  <pic:spPr bwMode="auto">
                    <a:xfrm>
                      <a:off x="0" y="0"/>
                      <a:ext cx="1762760"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Rappezzi puntuali della pavimentazione (caditoie, saracinesche e coperture di pozzi o di camere)</w:t>
      </w:r>
    </w:p>
    <w:p w:rsidR="00A67AF0" w:rsidRPr="00AD523B" w:rsidRDefault="00A67AF0" w:rsidP="00A67AF0">
      <w:pPr>
        <w:pStyle w:val="Paragrafoelenco"/>
        <w:jc w:val="both"/>
        <w:rPr>
          <w:rFonts w:ascii="Arial" w:hAnsi="Arial" w:cs="Arial"/>
        </w:rPr>
      </w:pPr>
      <w:r w:rsidRPr="00AD523B">
        <w:rPr>
          <w:rFonts w:ascii="Arial" w:hAnsi="Arial" w:cs="Arial"/>
        </w:rPr>
        <w:t>Tutti i ripristini della pavimentazione relativi alla sostituzione o sistemazione di caditoie stradali, pozzi o saracinesche devono avvenire considerando le larghezze minime indicate nelle seguenti figure, al fine di evitare successivi cedimenti del rappezzo in miscela bituminosa. Se il valore Δ della distanza tra il rappezzo e il bordo stradale rispettivamente dell'asse stradale è inferiore a 50 cm, la pavimentazione (strati portanti e usura) deve essere estesa fino al ciglio o mezzeria della strada, i relativi costi sono a carico del beneficiario dell’autorizzazione.</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inline distT="0" distB="0" distL="0" distR="0" wp14:anchorId="33874329" wp14:editId="6728447F">
            <wp:extent cx="5065581" cy="1964828"/>
            <wp:effectExtent l="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846" t="26990" r="18124" b="22647"/>
                    <a:stretch/>
                  </pic:blipFill>
                  <pic:spPr bwMode="auto">
                    <a:xfrm>
                      <a:off x="0" y="0"/>
                      <a:ext cx="5093765" cy="1975760"/>
                    </a:xfrm>
                    <a:prstGeom prst="rect">
                      <a:avLst/>
                    </a:prstGeom>
                    <a:ln>
                      <a:noFill/>
                    </a:ln>
                    <a:extLst>
                      <a:ext uri="{53640926-AAD7-44D8-BBD7-CCE9431645EC}">
                        <a14:shadowObscured xmlns:a14="http://schemas.microsoft.com/office/drawing/2010/main"/>
                      </a:ext>
                    </a:extLst>
                  </pic:spPr>
                </pic:pic>
              </a:graphicData>
            </a:graphic>
          </wp:inline>
        </w:drawing>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Schema riassuntivo</w:t>
      </w:r>
    </w:p>
    <w:p w:rsidR="00A67AF0" w:rsidRPr="00AD523B" w:rsidRDefault="00A67AF0" w:rsidP="00A67AF0">
      <w:pPr>
        <w:pStyle w:val="Paragrafoelenco"/>
        <w:jc w:val="both"/>
        <w:rPr>
          <w:rFonts w:ascii="Arial" w:hAnsi="Arial" w:cs="Arial"/>
        </w:rPr>
      </w:pPr>
      <w:r w:rsidRPr="00AD523B">
        <w:rPr>
          <w:rFonts w:ascii="Arial" w:hAnsi="Arial" w:cs="Arial"/>
        </w:rPr>
        <w:t>Di seguito viene riportata una figura rappresentativa delle caratteristiche da rispettare.</w:t>
      </w:r>
    </w:p>
    <w:p w:rsidR="00A67AF0" w:rsidRPr="00AD523B" w:rsidRDefault="00A67AF0" w:rsidP="00A67AF0">
      <w:pPr>
        <w:pStyle w:val="Paragrafoelenco"/>
        <w:jc w:val="both"/>
        <w:rPr>
          <w:rFonts w:ascii="Arial" w:hAnsi="Arial" w:cs="Arial"/>
        </w:rPr>
      </w:pPr>
      <w:r w:rsidRPr="00AD523B">
        <w:rPr>
          <w:rFonts w:ascii="Arial" w:hAnsi="Arial" w:cs="Arial"/>
        </w:rPr>
        <w:lastRenderedPageBreak/>
        <w:t>Scavi singoli</w:t>
      </w: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inline distT="0" distB="0" distL="0" distR="0" wp14:anchorId="0ED8BCB8" wp14:editId="2BCC86A2">
            <wp:extent cx="5098211" cy="2971386"/>
            <wp:effectExtent l="0" t="0" r="762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98" r="1" b="54238"/>
                    <a:stretch/>
                  </pic:blipFill>
                  <pic:spPr bwMode="auto">
                    <a:xfrm>
                      <a:off x="0" y="0"/>
                      <a:ext cx="5109657" cy="2978057"/>
                    </a:xfrm>
                    <a:prstGeom prst="rect">
                      <a:avLst/>
                    </a:prstGeom>
                    <a:ln>
                      <a:noFill/>
                    </a:ln>
                    <a:extLst>
                      <a:ext uri="{53640926-AAD7-44D8-BBD7-CCE9431645EC}">
                        <a14:shadowObscured xmlns:a14="http://schemas.microsoft.com/office/drawing/2010/main"/>
                      </a:ext>
                    </a:extLst>
                  </pic:spPr>
                </pic:pic>
              </a:graphicData>
            </a:graphic>
          </wp:inline>
        </w:drawing>
      </w:r>
      <w:r w:rsidRPr="00AD523B">
        <w:rPr>
          <w:rFonts w:ascii="Arial" w:hAnsi="Arial" w:cs="Arial"/>
        </w:rPr>
        <w:t>Scavi multipli</w:t>
      </w:r>
    </w:p>
    <w:p w:rsidR="00A67AF0" w:rsidRPr="00AD523B" w:rsidRDefault="00A67AF0" w:rsidP="00A67AF0">
      <w:pPr>
        <w:pStyle w:val="Paragrafoelenco"/>
        <w:jc w:val="both"/>
        <w:rPr>
          <w:rFonts w:ascii="Arial" w:hAnsi="Arial" w:cs="Arial"/>
        </w:rPr>
      </w:pPr>
      <w:r w:rsidRPr="00AD523B">
        <w:rPr>
          <w:rFonts w:ascii="Arial" w:hAnsi="Arial" w:cs="Arial"/>
          <w:noProof/>
          <w:lang w:val="it-CH" w:eastAsia="it-CH"/>
        </w:rPr>
        <w:drawing>
          <wp:inline distT="0" distB="0" distL="0" distR="0" wp14:anchorId="6055B9A2" wp14:editId="53BF7250">
            <wp:extent cx="5100721" cy="3165171"/>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49" t="51204"/>
                    <a:stretch/>
                  </pic:blipFill>
                  <pic:spPr bwMode="auto">
                    <a:xfrm>
                      <a:off x="0" y="0"/>
                      <a:ext cx="5122081" cy="3178425"/>
                    </a:xfrm>
                    <a:prstGeom prst="rect">
                      <a:avLst/>
                    </a:prstGeom>
                    <a:ln>
                      <a:noFill/>
                    </a:ln>
                    <a:extLst>
                      <a:ext uri="{53640926-AAD7-44D8-BBD7-CCE9431645EC}">
                        <a14:shadowObscured xmlns:a14="http://schemas.microsoft.com/office/drawing/2010/main"/>
                      </a:ext>
                    </a:extLst>
                  </pic:spPr>
                </pic:pic>
              </a:graphicData>
            </a:graphic>
          </wp:inline>
        </w:drawing>
      </w:r>
    </w:p>
    <w:p w:rsidR="00A67AF0" w:rsidRPr="00AD523B" w:rsidRDefault="00A67AF0" w:rsidP="00A67AF0">
      <w:pPr>
        <w:pStyle w:val="Paragrafoelenco"/>
        <w:jc w:val="both"/>
        <w:rPr>
          <w:rFonts w:ascii="Arial" w:hAnsi="Arial" w:cs="Arial"/>
        </w:rPr>
      </w:pPr>
    </w:p>
    <w:p w:rsidR="00A67AF0" w:rsidRDefault="00A67AF0" w:rsidP="00A67AF0">
      <w:pPr>
        <w:pStyle w:val="Paragrafoelenco"/>
        <w:jc w:val="both"/>
        <w:rPr>
          <w:rFonts w:ascii="Arial" w:hAnsi="Arial" w:cs="Arial"/>
        </w:rPr>
      </w:pPr>
      <w:r w:rsidRPr="00AD523B">
        <w:rPr>
          <w:rFonts w:ascii="Arial" w:hAnsi="Arial" w:cs="Arial"/>
        </w:rPr>
        <w:t>In caso di più scavi ravvicinati, se la distanza “x” tra il ripristino dell’usura (rappezzi) dei singoli scavi è inferiore a 5 m, il manto d’usura va esteso così da formare un unico rappezzo.</w:t>
      </w:r>
    </w:p>
    <w:p w:rsidR="00D745F5" w:rsidRDefault="00D745F5" w:rsidP="00A67AF0">
      <w:pPr>
        <w:pStyle w:val="Paragrafoelenco"/>
        <w:jc w:val="both"/>
        <w:rPr>
          <w:rFonts w:ascii="Arial" w:hAnsi="Arial" w:cs="Arial"/>
        </w:rPr>
      </w:pPr>
    </w:p>
    <w:p w:rsidR="006E5A8A" w:rsidRDefault="006E5A8A" w:rsidP="00A67AF0">
      <w:pPr>
        <w:pStyle w:val="Paragrafoelenco"/>
        <w:jc w:val="both"/>
        <w:rPr>
          <w:rFonts w:ascii="Arial" w:hAnsi="Arial" w:cs="Arial"/>
        </w:rPr>
      </w:pPr>
    </w:p>
    <w:p w:rsidR="00EE0694" w:rsidRDefault="00EE0694" w:rsidP="00A67AF0">
      <w:pPr>
        <w:pStyle w:val="Paragrafoelenco"/>
        <w:jc w:val="both"/>
        <w:rPr>
          <w:rFonts w:ascii="Arial" w:hAnsi="Arial" w:cs="Arial"/>
        </w:rPr>
      </w:pPr>
    </w:p>
    <w:p w:rsidR="006E5A8A" w:rsidRPr="00AD523B" w:rsidRDefault="006E5A8A"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Dimensionamento degli strati di pavimentazione</w:t>
      </w:r>
    </w:p>
    <w:p w:rsidR="00A67AF0" w:rsidRPr="00AD523B" w:rsidRDefault="00A67AF0" w:rsidP="00A67AF0">
      <w:pPr>
        <w:pStyle w:val="Paragrafoelenco"/>
        <w:jc w:val="both"/>
        <w:rPr>
          <w:rFonts w:ascii="Arial" w:hAnsi="Arial" w:cs="Arial"/>
        </w:rPr>
      </w:pPr>
      <w:r w:rsidRPr="00AD523B">
        <w:rPr>
          <w:rFonts w:ascii="Arial" w:hAnsi="Arial" w:cs="Arial"/>
        </w:rPr>
        <w:t xml:space="preserve">Gli strati di pavimentazione sono determinati dal tipo di strada e dalla classe di traffico secondo la norma “SN VSS 640 430 Pavimentazioni bituminose – esecuzione”. Le sezioni standard per le strade comunali sono riprodotte nella tabella sottostante. Lo standard vale per tutti i ripristini </w:t>
      </w:r>
      <w:r w:rsidRPr="00AD523B">
        <w:rPr>
          <w:rFonts w:ascii="Arial" w:hAnsi="Arial" w:cs="Arial"/>
        </w:rPr>
        <w:lastRenderedPageBreak/>
        <w:t>indipendentemente dalla pavimentazione esistente prima dell’apertura dello scavo.</w:t>
      </w:r>
    </w:p>
    <w:p w:rsidR="00A67AF0" w:rsidRPr="00AD523B" w:rsidRDefault="00A67AF0" w:rsidP="00A67AF0">
      <w:pPr>
        <w:pStyle w:val="Paragrafoelenco"/>
        <w:jc w:val="both"/>
        <w:rPr>
          <w:rFonts w:ascii="Arial" w:hAnsi="Arial" w:cs="Arial"/>
          <w:noProof/>
          <w:lang w:eastAsia="it-CH"/>
        </w:rPr>
      </w:pPr>
    </w:p>
    <w:p w:rsidR="00A67AF0" w:rsidRPr="00AD523B" w:rsidRDefault="00A67AF0" w:rsidP="00A67AF0">
      <w:pPr>
        <w:pStyle w:val="Paragrafoelenco"/>
        <w:rPr>
          <w:rFonts w:ascii="Arial" w:hAnsi="Arial" w:cs="Arial"/>
        </w:rPr>
      </w:pPr>
      <w:r w:rsidRPr="00AD523B">
        <w:rPr>
          <w:rFonts w:ascii="Arial" w:hAnsi="Arial" w:cs="Arial"/>
          <w:noProof/>
          <w:lang w:val="it-CH" w:eastAsia="it-CH"/>
        </w:rPr>
        <w:drawing>
          <wp:anchor distT="0" distB="0" distL="114300" distR="114300" simplePos="0" relativeHeight="251671552" behindDoc="1" locked="0" layoutInCell="1" allowOverlap="1" wp14:anchorId="72914791" wp14:editId="4A738414">
            <wp:simplePos x="0" y="0"/>
            <wp:positionH relativeFrom="column">
              <wp:posOffset>420861</wp:posOffset>
            </wp:positionH>
            <wp:positionV relativeFrom="paragraph">
              <wp:posOffset>135218</wp:posOffset>
            </wp:positionV>
            <wp:extent cx="5089585" cy="2360224"/>
            <wp:effectExtent l="0" t="0" r="0" b="254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878" t="24716" r="21006" b="26544"/>
                    <a:stretch/>
                  </pic:blipFill>
                  <pic:spPr bwMode="auto">
                    <a:xfrm>
                      <a:off x="0" y="0"/>
                      <a:ext cx="5094714" cy="2362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rPr>
          <w:rFonts w:ascii="Arial" w:hAnsi="Arial" w:cs="Arial"/>
          <w:i/>
          <w:color w:val="FF0000"/>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Sezioni di ripristino dello strato portante</w:t>
      </w:r>
    </w:p>
    <w:p w:rsidR="00A67AF0" w:rsidRPr="00AD523B" w:rsidRDefault="00A67AF0" w:rsidP="00A67AF0">
      <w:pPr>
        <w:pStyle w:val="Paragrafoelenco"/>
        <w:jc w:val="both"/>
        <w:rPr>
          <w:rFonts w:ascii="Arial" w:hAnsi="Arial" w:cs="Arial"/>
        </w:rPr>
      </w:pPr>
      <w:r w:rsidRPr="00AD523B">
        <w:rPr>
          <w:rFonts w:ascii="Arial" w:hAnsi="Arial" w:cs="Arial"/>
        </w:rPr>
        <w:t>La misura minima della fossa di posa delle infrastrutture (valore ‘b’) è determinata dal beneficiario dell’autorizzazione in base alle proprie esigenze, alla dimensione delle infrastrutture, alla profondità di scavo, al metodo di scavo, ecc. Il beneficiario è inoltre responsabile dell’applicazione delle disposizioni dell’OLCostr capitolo 5 e di tutte le norme riconosciute in Svizzera sulla sicurezza dei lavoratori e del cantiere durante i lavori di costruzione di scavi e pozzi.</w:t>
      </w:r>
    </w:p>
    <w:p w:rsidR="00A67AF0" w:rsidRPr="00AD523B" w:rsidRDefault="00A67AF0" w:rsidP="00A67AF0">
      <w:pPr>
        <w:pStyle w:val="Paragrafoelenco"/>
        <w:rPr>
          <w:rFonts w:ascii="Arial" w:hAnsi="Arial" w:cs="Arial"/>
          <w:b/>
        </w:rPr>
      </w:pPr>
      <w:r w:rsidRPr="00AD523B">
        <w:rPr>
          <w:rFonts w:ascii="Arial" w:hAnsi="Arial" w:cs="Arial"/>
          <w:noProof/>
          <w:lang w:val="it-CH" w:eastAsia="it-CH"/>
        </w:rPr>
        <w:drawing>
          <wp:anchor distT="0" distB="0" distL="114300" distR="114300" simplePos="0" relativeHeight="251666432" behindDoc="1" locked="0" layoutInCell="1" allowOverlap="1" wp14:anchorId="4C9EDD97" wp14:editId="05A7BA08">
            <wp:simplePos x="0" y="0"/>
            <wp:positionH relativeFrom="margin">
              <wp:posOffset>461729</wp:posOffset>
            </wp:positionH>
            <wp:positionV relativeFrom="paragraph">
              <wp:posOffset>13155</wp:posOffset>
            </wp:positionV>
            <wp:extent cx="2993366" cy="3055519"/>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8254" t="22405" r="29190" b="18512"/>
                    <a:stretch/>
                  </pic:blipFill>
                  <pic:spPr bwMode="auto">
                    <a:xfrm>
                      <a:off x="0" y="0"/>
                      <a:ext cx="2999730" cy="306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r w:rsidRPr="00AD523B">
        <w:rPr>
          <w:rFonts w:ascii="Arial" w:hAnsi="Arial" w:cs="Arial"/>
          <w:noProof/>
          <w:lang w:val="it-CH" w:eastAsia="it-CH"/>
        </w:rPr>
        <w:drawing>
          <wp:anchor distT="0" distB="0" distL="114300" distR="114300" simplePos="0" relativeHeight="251665408" behindDoc="0" locked="0" layoutInCell="1" allowOverlap="1" wp14:anchorId="0E988606" wp14:editId="0C5A41BD">
            <wp:simplePos x="0" y="0"/>
            <wp:positionH relativeFrom="margin">
              <wp:align>right</wp:align>
            </wp:positionH>
            <wp:positionV relativeFrom="paragraph">
              <wp:posOffset>6350</wp:posOffset>
            </wp:positionV>
            <wp:extent cx="2207895" cy="1538605"/>
            <wp:effectExtent l="0" t="0" r="1905" b="444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7895" cy="1538605"/>
                    </a:xfrm>
                    <a:prstGeom prst="rect">
                      <a:avLst/>
                    </a:prstGeom>
                  </pic:spPr>
                </pic:pic>
              </a:graphicData>
            </a:graphic>
            <wp14:sizeRelH relativeFrom="margin">
              <wp14:pctWidth>0</wp14:pctWidth>
            </wp14:sizeRelH>
            <wp14:sizeRelV relativeFrom="margin">
              <wp14:pctHeight>0</wp14:pctHeight>
            </wp14:sizeRelV>
          </wp:anchor>
        </w:drawing>
      </w: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rPr>
          <w:rFonts w:ascii="Arial" w:hAnsi="Arial" w:cs="Arial"/>
          <w:b/>
        </w:rPr>
      </w:pPr>
    </w:p>
    <w:p w:rsidR="00A67AF0" w:rsidRPr="00AD523B" w:rsidRDefault="00A67AF0" w:rsidP="00A67AF0">
      <w:pPr>
        <w:pStyle w:val="Paragrafoelenco"/>
        <w:jc w:val="both"/>
        <w:rPr>
          <w:rFonts w:ascii="Arial" w:hAnsi="Arial" w:cs="Arial"/>
        </w:rPr>
      </w:pPr>
      <w:r w:rsidRPr="00AD523B">
        <w:rPr>
          <w:rFonts w:ascii="Arial" w:hAnsi="Arial" w:cs="Arial"/>
        </w:rPr>
        <w:t>Se il valore Δ della distanza tra il rappezzo e il bordo stradale rispettivamente dell'asse stradale è inferiore a 50 cm, la pavimentazione (strato portante) deve essere estesa fino al ciglio o mezzeria della strada, i costi sono a carico del beneficiario dell’autorizzazione. Per il ripristino dello strato d’usura si rimanda allo schema esposto nel capitolo precedente.</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lastRenderedPageBreak/>
        <w:t>Il riempimento della trincea di scavo dovrà essere eseguito a strati e costipato (strato per strato), in misto granulare 0/45. In deroga ed in accordo con l’Ufficio tecnico comunale è possibile utilizzare materiale di scavo idoneo al riempimento. L’Ufficio tecnico comunale si riserva il diritto di far sostituire, a spese del beneficiario, il materiale di riempimento, se questo non risultasse idoneo.</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Fondazione stradale</w:t>
      </w:r>
    </w:p>
    <w:p w:rsidR="00A67AF0" w:rsidRPr="00AD523B" w:rsidRDefault="00A67AF0" w:rsidP="00A67AF0">
      <w:pPr>
        <w:pStyle w:val="Paragrafoelenco"/>
        <w:jc w:val="both"/>
        <w:rPr>
          <w:rFonts w:ascii="Arial" w:hAnsi="Arial" w:cs="Arial"/>
        </w:rPr>
      </w:pPr>
      <w:r w:rsidRPr="00AD523B">
        <w:rPr>
          <w:rFonts w:ascii="Arial" w:hAnsi="Arial" w:cs="Arial"/>
        </w:rPr>
        <w:t xml:space="preserve">In considerazione dei compiti che sottofondo e strato di fondazione devono assolvere in materia di sicurezza e confort nei confronti dei sovrastanti strati di conglomerato bituminoso o cementizio, è di basilare importanza curare ogni aspetto della loro realizzazione – dalla scelta del materiale fino alla messa in opera – onde contribuire alla costruzione, alla manutenzione e alla conservazione di una infrastruttura stradale durevole e funzionale nel tempo.  </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1"/>
          <w:numId w:val="23"/>
        </w:numPr>
        <w:spacing w:after="160" w:line="259" w:lineRule="auto"/>
        <w:rPr>
          <w:rFonts w:ascii="Arial" w:hAnsi="Arial" w:cs="Arial"/>
          <w:b/>
          <w:bCs/>
        </w:rPr>
      </w:pPr>
      <w:r w:rsidRPr="00AD523B">
        <w:rPr>
          <w:rFonts w:ascii="Arial" w:hAnsi="Arial" w:cs="Arial"/>
          <w:b/>
          <w:bCs/>
        </w:rPr>
        <w:t>Spessore minimo</w:t>
      </w:r>
    </w:p>
    <w:p w:rsidR="00A67AF0" w:rsidRPr="00AD523B" w:rsidRDefault="00A67AF0" w:rsidP="00A67AF0">
      <w:pPr>
        <w:pStyle w:val="Paragrafoelenco"/>
        <w:numPr>
          <w:ilvl w:val="1"/>
          <w:numId w:val="24"/>
        </w:numPr>
        <w:spacing w:after="160" w:line="259" w:lineRule="auto"/>
        <w:jc w:val="both"/>
        <w:rPr>
          <w:rFonts w:ascii="Arial" w:hAnsi="Arial" w:cs="Arial"/>
        </w:rPr>
      </w:pPr>
      <w:r w:rsidRPr="00AD523B">
        <w:rPr>
          <w:rFonts w:ascii="Arial" w:hAnsi="Arial" w:cs="Arial"/>
        </w:rPr>
        <w:t>Fatto salve altre indicazioni da parte del proprietario dell’infrastruttura stradale, lo spessore minimo dello strato di fondazione in misto granulare 0/45, differenza di quota tra plania e planum, è fissato in base alla presente direttiva.</w:t>
      </w:r>
    </w:p>
    <w:p w:rsidR="00A67AF0" w:rsidRPr="00AD523B" w:rsidRDefault="00A67AF0" w:rsidP="00A67AF0">
      <w:pPr>
        <w:pStyle w:val="Paragrafoelenco"/>
        <w:ind w:left="2160"/>
        <w:jc w:val="both"/>
        <w:rPr>
          <w:rFonts w:ascii="Arial" w:hAnsi="Arial" w:cs="Arial"/>
        </w:rPr>
      </w:pPr>
    </w:p>
    <w:p w:rsidR="00A67AF0" w:rsidRPr="00AD523B" w:rsidRDefault="00A67AF0" w:rsidP="00A67AF0">
      <w:pPr>
        <w:pStyle w:val="Paragrafoelenco"/>
        <w:numPr>
          <w:ilvl w:val="1"/>
          <w:numId w:val="23"/>
        </w:numPr>
        <w:spacing w:after="160" w:line="259" w:lineRule="auto"/>
        <w:rPr>
          <w:rFonts w:ascii="Arial" w:hAnsi="Arial" w:cs="Arial"/>
          <w:b/>
          <w:bCs/>
        </w:rPr>
      </w:pPr>
      <w:r w:rsidRPr="00AD523B">
        <w:rPr>
          <w:rFonts w:ascii="Arial" w:hAnsi="Arial" w:cs="Arial"/>
          <w:b/>
          <w:bCs/>
        </w:rPr>
        <w:t xml:space="preserve">Divieto di posa infrastrutture </w:t>
      </w:r>
    </w:p>
    <w:p w:rsidR="00A67AF0" w:rsidRPr="00AD523B" w:rsidRDefault="00A67AF0" w:rsidP="00A67AF0">
      <w:pPr>
        <w:pStyle w:val="Paragrafoelenco"/>
        <w:numPr>
          <w:ilvl w:val="1"/>
          <w:numId w:val="24"/>
        </w:numPr>
        <w:spacing w:after="160" w:line="259" w:lineRule="auto"/>
        <w:jc w:val="both"/>
        <w:rPr>
          <w:rFonts w:ascii="Arial" w:hAnsi="Arial" w:cs="Arial"/>
        </w:rPr>
      </w:pPr>
      <w:r w:rsidRPr="00AD523B">
        <w:rPr>
          <w:rFonts w:ascii="Arial" w:hAnsi="Arial" w:cs="Arial"/>
        </w:rPr>
        <w:t>Nello spessore costituente lo strato di fondazione stradale in misto granulare è vietata la posa di condotte o di infrastrutture di qualsiasi altra natura. Eccezioni debitamente motivate sono da sottoporre preventivamente al proprietario stradale, corredate con proposte di accorgimenti costruttivi (ad esempio solette di assestamento, cunei di rinforzo in miscela, ecc.) atti a escludere la comparsa di difetti nella pavimentazione stradale.</w:t>
      </w:r>
    </w:p>
    <w:p w:rsidR="00A67AF0" w:rsidRPr="00AD523B" w:rsidRDefault="00A67AF0" w:rsidP="00A67AF0">
      <w:pPr>
        <w:pStyle w:val="Paragrafoelenco"/>
        <w:ind w:left="2880"/>
        <w:jc w:val="both"/>
        <w:rPr>
          <w:rFonts w:ascii="Arial" w:hAnsi="Arial" w:cs="Arial"/>
        </w:rPr>
      </w:pPr>
    </w:p>
    <w:p w:rsidR="00A67AF0" w:rsidRPr="00AD523B" w:rsidRDefault="00A67AF0" w:rsidP="00A67AF0">
      <w:pPr>
        <w:pStyle w:val="Paragrafoelenco"/>
        <w:numPr>
          <w:ilvl w:val="1"/>
          <w:numId w:val="23"/>
        </w:numPr>
        <w:spacing w:after="160" w:line="259" w:lineRule="auto"/>
        <w:rPr>
          <w:rFonts w:ascii="Arial" w:hAnsi="Arial" w:cs="Arial"/>
          <w:b/>
          <w:bCs/>
        </w:rPr>
      </w:pPr>
      <w:r w:rsidRPr="00AD523B">
        <w:rPr>
          <w:rFonts w:ascii="Arial" w:hAnsi="Arial" w:cs="Arial"/>
          <w:b/>
          <w:bCs/>
        </w:rPr>
        <w:t>Posa e compattazione</w:t>
      </w:r>
    </w:p>
    <w:p w:rsidR="00A67AF0" w:rsidRDefault="00A67AF0" w:rsidP="00A67AF0">
      <w:pPr>
        <w:pStyle w:val="Paragrafoelenco"/>
        <w:numPr>
          <w:ilvl w:val="1"/>
          <w:numId w:val="24"/>
        </w:numPr>
        <w:spacing w:after="160" w:line="259" w:lineRule="auto"/>
        <w:jc w:val="both"/>
        <w:rPr>
          <w:rFonts w:ascii="Arial" w:hAnsi="Arial" w:cs="Arial"/>
        </w:rPr>
      </w:pPr>
      <w:r w:rsidRPr="00AD523B">
        <w:rPr>
          <w:rFonts w:ascii="Arial" w:hAnsi="Arial" w:cs="Arial"/>
        </w:rPr>
        <w:t xml:space="preserve">Il misto granulare del sottofondo e dello strato di fondazione deve essere posato e compattato con mezzi meccanici adatti al raggiungimento delle caratteristiche finali richieste sull’opera eseguita, in modo tale che la pavimentazione definitiva non subisca danni derivanti d’assestamenti o cedimenti degli strati sottostanti. </w:t>
      </w:r>
    </w:p>
    <w:p w:rsidR="00AF4150" w:rsidRPr="00AD523B" w:rsidRDefault="00AF4150" w:rsidP="00AF4150">
      <w:pPr>
        <w:pStyle w:val="Paragrafoelenco"/>
        <w:spacing w:after="160" w:line="259" w:lineRule="auto"/>
        <w:ind w:left="2160"/>
        <w:jc w:val="both"/>
        <w:rPr>
          <w:rFonts w:ascii="Arial" w:hAnsi="Arial" w:cs="Arial"/>
        </w:rPr>
      </w:pPr>
    </w:p>
    <w:p w:rsidR="00A67AF0" w:rsidRPr="00AD523B" w:rsidRDefault="00A67AF0" w:rsidP="00A67AF0">
      <w:pPr>
        <w:pStyle w:val="Paragrafoelenco"/>
        <w:ind w:left="1440"/>
        <w:rPr>
          <w:rFonts w:ascii="Arial" w:hAnsi="Arial" w:cs="Arial"/>
          <w:b/>
          <w:bCs/>
        </w:rPr>
      </w:pPr>
    </w:p>
    <w:p w:rsidR="00A67AF0" w:rsidRPr="00AD523B" w:rsidRDefault="00A67AF0" w:rsidP="00A67AF0">
      <w:pPr>
        <w:pStyle w:val="Paragrafoelenco"/>
        <w:numPr>
          <w:ilvl w:val="1"/>
          <w:numId w:val="23"/>
        </w:numPr>
        <w:spacing w:after="160" w:line="259" w:lineRule="auto"/>
        <w:rPr>
          <w:rFonts w:ascii="Arial" w:hAnsi="Arial" w:cs="Arial"/>
          <w:b/>
          <w:bCs/>
        </w:rPr>
      </w:pPr>
      <w:r w:rsidRPr="00AD523B">
        <w:rPr>
          <w:rFonts w:ascii="Arial" w:hAnsi="Arial" w:cs="Arial"/>
          <w:b/>
          <w:bCs/>
        </w:rPr>
        <w:t>Esigenze fondazione secondo norma SN-VSS 640 585</w:t>
      </w:r>
    </w:p>
    <w:p w:rsidR="00A67AF0" w:rsidRPr="00AD523B" w:rsidRDefault="00A67AF0" w:rsidP="00A67AF0">
      <w:pPr>
        <w:pStyle w:val="Paragrafoelenco"/>
        <w:ind w:left="1440"/>
        <w:rPr>
          <w:rFonts w:ascii="Arial" w:hAnsi="Arial" w:cs="Arial"/>
          <w:b/>
          <w:bCs/>
        </w:rPr>
      </w:pPr>
    </w:p>
    <w:tbl>
      <w:tblPr>
        <w:tblStyle w:val="Grigliatabella"/>
        <w:tblW w:w="0" w:type="auto"/>
        <w:tblInd w:w="1440" w:type="dxa"/>
        <w:tblLook w:val="04A0" w:firstRow="1" w:lastRow="0" w:firstColumn="1" w:lastColumn="0" w:noHBand="0" w:noVBand="1"/>
      </w:tblPr>
      <w:tblGrid>
        <w:gridCol w:w="2059"/>
        <w:gridCol w:w="2748"/>
        <w:gridCol w:w="2390"/>
      </w:tblGrid>
      <w:tr w:rsidR="00A67AF0" w:rsidRPr="00AD523B" w:rsidTr="00BF01F1">
        <w:tc>
          <w:tcPr>
            <w:tcW w:w="2299" w:type="dxa"/>
            <w:shd w:val="clear" w:color="auto" w:fill="BFBFBF" w:themeFill="background1" w:themeFillShade="BF"/>
            <w:vAlign w:val="center"/>
          </w:tcPr>
          <w:p w:rsidR="00A67AF0" w:rsidRPr="00AD523B" w:rsidRDefault="00A67AF0" w:rsidP="00BF01F1">
            <w:pPr>
              <w:pStyle w:val="Paragrafoelenco"/>
              <w:jc w:val="center"/>
              <w:rPr>
                <w:rFonts w:ascii="Arial" w:hAnsi="Arial" w:cs="Arial"/>
              </w:rPr>
            </w:pPr>
          </w:p>
        </w:tc>
        <w:tc>
          <w:tcPr>
            <w:tcW w:w="3173" w:type="dxa"/>
            <w:shd w:val="clear" w:color="auto" w:fill="BFBFBF" w:themeFill="background1" w:themeFillShade="BF"/>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Marciapiedi</w:t>
            </w:r>
          </w:p>
        </w:tc>
        <w:tc>
          <w:tcPr>
            <w:tcW w:w="2716" w:type="dxa"/>
            <w:shd w:val="clear" w:color="auto" w:fill="BFBFBF" w:themeFill="background1" w:themeFillShade="BF"/>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Strade secondarie</w:t>
            </w:r>
          </w:p>
        </w:tc>
      </w:tr>
      <w:tr w:rsidR="00A67AF0" w:rsidRPr="00AD523B" w:rsidTr="00BF01F1">
        <w:tc>
          <w:tcPr>
            <w:tcW w:w="2299" w:type="dxa"/>
            <w:vAlign w:val="center"/>
          </w:tcPr>
          <w:p w:rsidR="00A67AF0" w:rsidRPr="00AD523B" w:rsidRDefault="00A67AF0" w:rsidP="00BF01F1">
            <w:pPr>
              <w:pStyle w:val="Paragrafoelenco"/>
              <w:spacing w:after="160" w:line="259" w:lineRule="auto"/>
              <w:ind w:left="294"/>
              <w:rPr>
                <w:rFonts w:ascii="Arial" w:hAnsi="Arial" w:cs="Arial"/>
              </w:rPr>
            </w:pPr>
            <w:r w:rsidRPr="00AD523B">
              <w:rPr>
                <w:rFonts w:ascii="Arial" w:hAnsi="Arial" w:cs="Arial"/>
              </w:rPr>
              <w:t>Planum</w:t>
            </w:r>
          </w:p>
        </w:tc>
        <w:tc>
          <w:tcPr>
            <w:tcW w:w="3173" w:type="dxa"/>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M</w:t>
            </w:r>
            <w:r w:rsidRPr="00AD523B">
              <w:rPr>
                <w:rFonts w:ascii="Arial" w:hAnsi="Arial" w:cs="Arial"/>
                <w:vertAlign w:val="subscript"/>
              </w:rPr>
              <w:t>E</w:t>
            </w:r>
            <w:r w:rsidRPr="00AD523B">
              <w:rPr>
                <w:rFonts w:ascii="Arial" w:hAnsi="Arial" w:cs="Arial"/>
              </w:rPr>
              <w:t xml:space="preserve"> ≥ 30 MN/m</w:t>
            </w:r>
            <w:r w:rsidRPr="00AD523B">
              <w:rPr>
                <w:rFonts w:ascii="Arial" w:hAnsi="Arial" w:cs="Arial"/>
                <w:vertAlign w:val="superscript"/>
              </w:rPr>
              <w:t>2</w:t>
            </w:r>
          </w:p>
        </w:tc>
        <w:tc>
          <w:tcPr>
            <w:tcW w:w="2716" w:type="dxa"/>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M</w:t>
            </w:r>
            <w:r w:rsidRPr="00AD523B">
              <w:rPr>
                <w:rFonts w:ascii="Arial" w:hAnsi="Arial" w:cs="Arial"/>
                <w:vertAlign w:val="subscript"/>
              </w:rPr>
              <w:t>E</w:t>
            </w:r>
            <w:r w:rsidRPr="00AD523B">
              <w:rPr>
                <w:rFonts w:ascii="Arial" w:hAnsi="Arial" w:cs="Arial"/>
              </w:rPr>
              <w:t xml:space="preserve"> ≥ 30 MN/m</w:t>
            </w:r>
            <w:r w:rsidRPr="00AD523B">
              <w:rPr>
                <w:rFonts w:ascii="Arial" w:hAnsi="Arial" w:cs="Arial"/>
                <w:vertAlign w:val="superscript"/>
              </w:rPr>
              <w:t>2</w:t>
            </w:r>
          </w:p>
        </w:tc>
      </w:tr>
      <w:tr w:rsidR="00A67AF0" w:rsidRPr="00AD523B" w:rsidTr="00BF01F1">
        <w:tc>
          <w:tcPr>
            <w:tcW w:w="2299" w:type="dxa"/>
            <w:vAlign w:val="center"/>
          </w:tcPr>
          <w:p w:rsidR="00A67AF0" w:rsidRPr="00AD523B" w:rsidRDefault="00A67AF0" w:rsidP="00BF01F1">
            <w:pPr>
              <w:pStyle w:val="Paragrafoelenco"/>
              <w:spacing w:after="160" w:line="259" w:lineRule="auto"/>
              <w:ind w:left="294"/>
              <w:rPr>
                <w:rFonts w:ascii="Arial" w:hAnsi="Arial" w:cs="Arial"/>
              </w:rPr>
            </w:pPr>
            <w:r w:rsidRPr="00AD523B">
              <w:rPr>
                <w:rFonts w:ascii="Arial" w:hAnsi="Arial" w:cs="Arial"/>
              </w:rPr>
              <w:t>Plania</w:t>
            </w:r>
          </w:p>
        </w:tc>
        <w:tc>
          <w:tcPr>
            <w:tcW w:w="3173" w:type="dxa"/>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M</w:t>
            </w:r>
            <w:r w:rsidRPr="00AD523B">
              <w:rPr>
                <w:rFonts w:ascii="Arial" w:hAnsi="Arial" w:cs="Arial"/>
                <w:vertAlign w:val="subscript"/>
              </w:rPr>
              <w:t>E</w:t>
            </w:r>
            <w:r w:rsidRPr="00AD523B">
              <w:rPr>
                <w:rFonts w:ascii="Arial" w:hAnsi="Arial" w:cs="Arial"/>
              </w:rPr>
              <w:t xml:space="preserve"> ≥ 80 MN/m</w:t>
            </w:r>
            <w:r w:rsidRPr="00AD523B">
              <w:rPr>
                <w:rFonts w:ascii="Arial" w:hAnsi="Arial" w:cs="Arial"/>
                <w:vertAlign w:val="superscript"/>
              </w:rPr>
              <w:t>2</w:t>
            </w:r>
          </w:p>
        </w:tc>
        <w:tc>
          <w:tcPr>
            <w:tcW w:w="2716" w:type="dxa"/>
            <w:vAlign w:val="center"/>
          </w:tcPr>
          <w:p w:rsidR="00A67AF0" w:rsidRPr="00AD523B" w:rsidRDefault="00A67AF0" w:rsidP="00BF01F1">
            <w:pPr>
              <w:pStyle w:val="Paragrafoelenco"/>
              <w:ind w:left="0"/>
              <w:jc w:val="center"/>
              <w:rPr>
                <w:rFonts w:ascii="Arial" w:hAnsi="Arial" w:cs="Arial"/>
              </w:rPr>
            </w:pPr>
            <w:r w:rsidRPr="00AD523B">
              <w:rPr>
                <w:rFonts w:ascii="Arial" w:hAnsi="Arial" w:cs="Arial"/>
              </w:rPr>
              <w:t>M</w:t>
            </w:r>
            <w:r w:rsidRPr="00AD523B">
              <w:rPr>
                <w:rFonts w:ascii="Arial" w:hAnsi="Arial" w:cs="Arial"/>
                <w:vertAlign w:val="subscript"/>
              </w:rPr>
              <w:t>E</w:t>
            </w:r>
            <w:r w:rsidRPr="00AD523B">
              <w:rPr>
                <w:rFonts w:ascii="Arial" w:hAnsi="Arial" w:cs="Arial"/>
              </w:rPr>
              <w:t xml:space="preserve"> ≥ 100 MN/m</w:t>
            </w:r>
            <w:r w:rsidRPr="00AD523B">
              <w:rPr>
                <w:rFonts w:ascii="Arial" w:hAnsi="Arial" w:cs="Arial"/>
                <w:vertAlign w:val="superscript"/>
              </w:rPr>
              <w:t>2</w:t>
            </w:r>
          </w:p>
        </w:tc>
      </w:tr>
    </w:tbl>
    <w:p w:rsidR="00A67AF0" w:rsidRPr="00AD523B" w:rsidRDefault="00A67AF0" w:rsidP="00A67AF0">
      <w:pPr>
        <w:pStyle w:val="Paragrafoelenco"/>
        <w:ind w:left="1440"/>
        <w:rPr>
          <w:rFonts w:ascii="Arial" w:hAnsi="Arial" w:cs="Arial"/>
          <w:b/>
          <w:bCs/>
        </w:rPr>
      </w:pPr>
    </w:p>
    <w:p w:rsidR="00A67AF0" w:rsidRPr="00AD523B" w:rsidRDefault="00A67AF0" w:rsidP="00A67AF0">
      <w:pPr>
        <w:pStyle w:val="Paragrafoelenco"/>
        <w:ind w:left="1440"/>
        <w:rPr>
          <w:rFonts w:ascii="Arial" w:hAnsi="Arial" w:cs="Arial"/>
          <w:b/>
          <w:bCs/>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lastRenderedPageBreak/>
        <w:t xml:space="preserve">Interventi sulle bordure </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Sezione marciapiede</w:t>
      </w:r>
    </w:p>
    <w:p w:rsidR="00A67AF0" w:rsidRPr="00AD523B" w:rsidRDefault="00A67AF0" w:rsidP="00A67AF0">
      <w:pPr>
        <w:jc w:val="center"/>
        <w:rPr>
          <w:rFonts w:ascii="Arial" w:hAnsi="Arial" w:cs="Arial"/>
          <w:b/>
        </w:rPr>
      </w:pPr>
      <w:r w:rsidRPr="00AD523B">
        <w:rPr>
          <w:rFonts w:ascii="Arial" w:hAnsi="Arial" w:cs="Arial"/>
          <w:noProof/>
          <w:lang w:val="it-CH" w:eastAsia="it-CH"/>
        </w:rPr>
        <w:drawing>
          <wp:inline distT="0" distB="0" distL="0" distR="0" wp14:anchorId="7D98B3EB" wp14:editId="663B2A6A">
            <wp:extent cx="4647564" cy="2329132"/>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607" t="17372" r="7514" b="11454"/>
                    <a:stretch/>
                  </pic:blipFill>
                  <pic:spPr bwMode="auto">
                    <a:xfrm>
                      <a:off x="0" y="0"/>
                      <a:ext cx="4666605" cy="2338674"/>
                    </a:xfrm>
                    <a:prstGeom prst="rect">
                      <a:avLst/>
                    </a:prstGeom>
                    <a:ln>
                      <a:noFill/>
                    </a:ln>
                    <a:extLst>
                      <a:ext uri="{53640926-AAD7-44D8-BBD7-CCE9431645EC}">
                        <a14:shadowObscured xmlns:a14="http://schemas.microsoft.com/office/drawing/2010/main"/>
                      </a:ext>
                    </a:extLst>
                  </pic:spPr>
                </pic:pic>
              </a:graphicData>
            </a:graphic>
          </wp:inline>
        </w:drawing>
      </w:r>
    </w:p>
    <w:p w:rsidR="006E5A8A" w:rsidRDefault="006E5A8A"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Formazione accesso veicolare (abitazione singola)</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noProof/>
          <w:lang w:eastAsia="it-CH"/>
        </w:rPr>
      </w:pPr>
      <w:r w:rsidRPr="00AD523B">
        <w:rPr>
          <w:rFonts w:ascii="Arial" w:hAnsi="Arial" w:cs="Arial"/>
          <w:noProof/>
          <w:lang w:val="it-CH" w:eastAsia="it-CH"/>
        </w:rPr>
        <w:drawing>
          <wp:inline distT="0" distB="0" distL="0" distR="0" wp14:anchorId="06D72204" wp14:editId="0640B073">
            <wp:extent cx="4597879" cy="157052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805" t="32577" r="6771" b="19796"/>
                    <a:stretch/>
                  </pic:blipFill>
                  <pic:spPr bwMode="auto">
                    <a:xfrm>
                      <a:off x="0" y="0"/>
                      <a:ext cx="4610118" cy="1574709"/>
                    </a:xfrm>
                    <a:prstGeom prst="rect">
                      <a:avLst/>
                    </a:prstGeom>
                    <a:ln>
                      <a:noFill/>
                    </a:ln>
                    <a:extLst>
                      <a:ext uri="{53640926-AAD7-44D8-BBD7-CCE9431645EC}">
                        <a14:shadowObscured xmlns:a14="http://schemas.microsoft.com/office/drawing/2010/main"/>
                      </a:ext>
                    </a:extLst>
                  </pic:spPr>
                </pic:pic>
              </a:graphicData>
            </a:graphic>
          </wp:inline>
        </w:drawing>
      </w:r>
    </w:p>
    <w:p w:rsidR="006E5A8A" w:rsidRDefault="006E5A8A"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Formazione accesso veicolare (veicoli pesanti o edifici plurifamiliari)</w:t>
      </w:r>
    </w:p>
    <w:p w:rsidR="00A67AF0" w:rsidRPr="00AD523B" w:rsidRDefault="00A67AF0" w:rsidP="00A67AF0">
      <w:pPr>
        <w:ind w:firstLine="708"/>
        <w:rPr>
          <w:rFonts w:ascii="Arial" w:hAnsi="Arial" w:cs="Arial"/>
          <w:b/>
          <w:color w:val="FF0000"/>
        </w:rPr>
      </w:pPr>
      <w:r w:rsidRPr="00AD523B">
        <w:rPr>
          <w:rFonts w:ascii="Arial" w:hAnsi="Arial" w:cs="Arial"/>
          <w:noProof/>
          <w:lang w:val="it-CH" w:eastAsia="it-CH"/>
        </w:rPr>
        <w:drawing>
          <wp:inline distT="0" distB="0" distL="0" distR="0" wp14:anchorId="7ABDD9B5" wp14:editId="6055DBDB">
            <wp:extent cx="4606027" cy="1689812"/>
            <wp:effectExtent l="0" t="0" r="4445"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88" t="30823" r="8934" b="18055"/>
                    <a:stretch/>
                  </pic:blipFill>
                  <pic:spPr bwMode="auto">
                    <a:xfrm>
                      <a:off x="0" y="0"/>
                      <a:ext cx="4626152" cy="1697195"/>
                    </a:xfrm>
                    <a:prstGeom prst="rect">
                      <a:avLst/>
                    </a:prstGeom>
                    <a:ln>
                      <a:noFill/>
                    </a:ln>
                    <a:extLst>
                      <a:ext uri="{53640926-AAD7-44D8-BBD7-CCE9431645EC}">
                        <a14:shadowObscured xmlns:a14="http://schemas.microsoft.com/office/drawing/2010/main"/>
                      </a:ext>
                    </a:extLst>
                  </pic:spPr>
                </pic:pic>
              </a:graphicData>
            </a:graphic>
          </wp:inline>
        </w:drawing>
      </w:r>
    </w:p>
    <w:p w:rsidR="006E5A8A" w:rsidRPr="00AD523B" w:rsidRDefault="006E5A8A" w:rsidP="00A67AF0">
      <w:pPr>
        <w:pStyle w:val="Paragrafoelenco"/>
        <w:jc w:val="both"/>
        <w:rPr>
          <w:rFonts w:ascii="Arial" w:hAnsi="Arial" w:cs="Arial"/>
        </w:rPr>
      </w:pPr>
    </w:p>
    <w:p w:rsidR="00A67AF0" w:rsidRPr="00AD523B" w:rsidRDefault="00A67AF0" w:rsidP="00A67AF0">
      <w:pPr>
        <w:pStyle w:val="Paragrafoelenco"/>
        <w:jc w:val="both"/>
        <w:rPr>
          <w:rFonts w:ascii="Arial" w:hAnsi="Arial" w:cs="Arial"/>
        </w:rPr>
      </w:pPr>
      <w:r w:rsidRPr="00AD523B">
        <w:rPr>
          <w:rFonts w:ascii="Arial" w:hAnsi="Arial" w:cs="Arial"/>
        </w:rPr>
        <w:t>Dettaglio ripristino bordura</w:t>
      </w:r>
    </w:p>
    <w:p w:rsidR="00A67AF0" w:rsidRDefault="00A67AF0" w:rsidP="00A67AF0">
      <w:pPr>
        <w:pStyle w:val="Paragrafoelenco"/>
        <w:jc w:val="both"/>
        <w:rPr>
          <w:rFonts w:ascii="Arial" w:hAnsi="Arial" w:cs="Arial"/>
          <w:noProof/>
          <w:lang w:eastAsia="it-CH"/>
        </w:rPr>
      </w:pPr>
      <w:r w:rsidRPr="00AD523B">
        <w:rPr>
          <w:rFonts w:ascii="Arial" w:hAnsi="Arial" w:cs="Arial"/>
          <w:noProof/>
          <w:lang w:val="it-CH" w:eastAsia="it-CH"/>
        </w:rPr>
        <w:lastRenderedPageBreak/>
        <w:drawing>
          <wp:inline distT="0" distB="0" distL="0" distR="0" wp14:anchorId="58E03800" wp14:editId="2CD130DE">
            <wp:extent cx="3295290" cy="2038843"/>
            <wp:effectExtent l="0" t="0" r="63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225"/>
                    <a:stretch/>
                  </pic:blipFill>
                  <pic:spPr bwMode="auto">
                    <a:xfrm>
                      <a:off x="0" y="0"/>
                      <a:ext cx="3369180" cy="2084560"/>
                    </a:xfrm>
                    <a:prstGeom prst="rect">
                      <a:avLst/>
                    </a:prstGeom>
                    <a:ln>
                      <a:noFill/>
                    </a:ln>
                    <a:extLst>
                      <a:ext uri="{53640926-AAD7-44D8-BBD7-CCE9431645EC}">
                        <a14:shadowObscured xmlns:a14="http://schemas.microsoft.com/office/drawing/2010/main"/>
                      </a:ext>
                    </a:extLst>
                  </pic:spPr>
                </pic:pic>
              </a:graphicData>
            </a:graphic>
          </wp:inline>
        </w:drawing>
      </w:r>
    </w:p>
    <w:p w:rsidR="006E5A8A" w:rsidRPr="00AD523B" w:rsidRDefault="006E5A8A" w:rsidP="00A67AF0">
      <w:pPr>
        <w:pStyle w:val="Paragrafoelenco"/>
        <w:jc w:val="both"/>
        <w:rPr>
          <w:rFonts w:ascii="Arial" w:hAnsi="Arial" w:cs="Arial"/>
          <w:noProof/>
          <w:lang w:eastAsia="it-CH"/>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Coperture di pozzi</w:t>
      </w:r>
    </w:p>
    <w:p w:rsidR="00A67AF0" w:rsidRPr="00AD523B" w:rsidRDefault="00A67AF0" w:rsidP="00A67AF0">
      <w:pPr>
        <w:pStyle w:val="Paragrafoelenco"/>
        <w:jc w:val="both"/>
        <w:rPr>
          <w:rFonts w:ascii="Arial" w:hAnsi="Arial" w:cs="Arial"/>
        </w:rPr>
      </w:pPr>
      <w:r w:rsidRPr="00AD523B">
        <w:rPr>
          <w:rFonts w:ascii="Arial" w:hAnsi="Arial" w:cs="Arial"/>
        </w:rPr>
        <w:t xml:space="preserve">Tutti gli elementi di copertura dei pozzi devono appartenere alla classe determinata dal luogo di posa sulla carreggiata stradale o sul marciapiede (SN 640 366 evacuazione delle acque, dispositivi di chiusura”). Per tutti i dispositivi di copertura istallati sulla via di circolazione, sulle corsie d’emergenza e nelle aree dove è presumibile la circolazione o la fermata di ogni tipo di veicolo ammesso alla circolazione, </w:t>
      </w:r>
      <w:r w:rsidRPr="00AD523B">
        <w:rPr>
          <w:rFonts w:ascii="Arial" w:hAnsi="Arial" w:cs="Arial"/>
          <w:b/>
        </w:rPr>
        <w:t>classe minima D400</w:t>
      </w:r>
      <w:r w:rsidRPr="00AD523B">
        <w:rPr>
          <w:rFonts w:ascii="Arial" w:hAnsi="Arial" w:cs="Arial"/>
        </w:rPr>
        <w:t xml:space="preserve">. Per tutti i dispositivi istallati sui marciapiedi non transitabili e le aree pedonali, </w:t>
      </w:r>
      <w:r w:rsidRPr="00AD523B">
        <w:rPr>
          <w:rFonts w:ascii="Arial" w:hAnsi="Arial" w:cs="Arial"/>
          <w:b/>
        </w:rPr>
        <w:t>classe minima C250</w:t>
      </w:r>
      <w:r w:rsidRPr="00AD523B">
        <w:rPr>
          <w:rFonts w:ascii="Arial" w:hAnsi="Arial" w:cs="Arial"/>
        </w:rPr>
        <w:t>.</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Qualità dei materiali messi in opera</w:t>
      </w:r>
    </w:p>
    <w:p w:rsidR="00A67AF0" w:rsidRPr="00AD523B" w:rsidRDefault="00A67AF0" w:rsidP="00A67AF0">
      <w:pPr>
        <w:pStyle w:val="Paragrafoelenco"/>
        <w:jc w:val="both"/>
        <w:rPr>
          <w:rFonts w:ascii="Arial" w:hAnsi="Arial" w:cs="Arial"/>
        </w:rPr>
      </w:pPr>
      <w:r w:rsidRPr="00AD523B">
        <w:rPr>
          <w:rFonts w:ascii="Arial" w:hAnsi="Arial" w:cs="Arial"/>
        </w:rPr>
        <w:t>Le miscele bituminose e i misti granulari devono provenire da un impianto certificato e riconosciuto dal Cantone. L’Ufficio tecnico comunale può chiedere al beneficiario dell’autorizzazione di dimostrare l’origine dei materiali e di consegnare le relative certificazioni. Per le miscele bituminose è inoltre applicabile il documento “Concetto di garanzia della qualità, miscele bituminose compattate e aggregati per Strade Cantonali” edito dal Dipartimento del territorio, Divisione delle costruzioni, Area del supporto e del coordinamento e scaricabile da Internet al sito www.ti.ch/commesse.</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jc w:val="both"/>
        <w:rPr>
          <w:rFonts w:ascii="Arial" w:hAnsi="Arial" w:cs="Arial"/>
        </w:rPr>
      </w:pPr>
      <w:r w:rsidRPr="00AD523B">
        <w:rPr>
          <w:rFonts w:ascii="Arial" w:hAnsi="Arial" w:cs="Arial"/>
          <w:b/>
        </w:rPr>
        <w:t xml:space="preserve">Interventi su pavimentazioni fonoassorbenti </w:t>
      </w:r>
    </w:p>
    <w:p w:rsidR="00A67AF0" w:rsidRPr="00AD523B" w:rsidRDefault="00A67AF0" w:rsidP="00A67AF0">
      <w:pPr>
        <w:pStyle w:val="Paragrafoelenco"/>
        <w:jc w:val="both"/>
        <w:rPr>
          <w:rFonts w:ascii="Arial" w:hAnsi="Arial" w:cs="Arial"/>
        </w:rPr>
      </w:pPr>
      <w:r w:rsidRPr="00AD523B">
        <w:rPr>
          <w:rFonts w:ascii="Arial" w:hAnsi="Arial" w:cs="Arial"/>
        </w:rPr>
        <w:t>Tutti gli interventi su pavimentazioni fonoassorbenti soggiacciono ad un’analisi specifica della situazione da parte dell’Ufficio tecnico comunale.</w:t>
      </w:r>
    </w:p>
    <w:p w:rsidR="00A67AF0" w:rsidRPr="00AD523B" w:rsidRDefault="00A67AF0" w:rsidP="00A67AF0">
      <w:pPr>
        <w:pStyle w:val="Paragrafoelenco"/>
        <w:jc w:val="both"/>
        <w:rPr>
          <w:rFonts w:ascii="Arial" w:hAnsi="Arial" w:cs="Arial"/>
        </w:rPr>
      </w:pPr>
      <w:r w:rsidRPr="00AD523B">
        <w:rPr>
          <w:rFonts w:ascii="Arial" w:hAnsi="Arial" w:cs="Arial"/>
        </w:rPr>
        <w:t xml:space="preserve">In particolare si segnala che, </w:t>
      </w:r>
      <w:r w:rsidRPr="00AD523B">
        <w:rPr>
          <w:rFonts w:ascii="Arial" w:hAnsi="Arial" w:cs="Arial"/>
          <w:b/>
        </w:rPr>
        <w:t>l’estensione degli strati portanti e dello strato d’usura</w:t>
      </w:r>
      <w:r w:rsidRPr="00AD523B">
        <w:rPr>
          <w:rFonts w:ascii="Arial" w:hAnsi="Arial" w:cs="Arial"/>
        </w:rPr>
        <w:t xml:space="preserve"> è determinata di volta in volta da parte dell’Ufficio tecnico comunale, in ogni caso il </w:t>
      </w:r>
      <w:r w:rsidRPr="00AD523B">
        <w:rPr>
          <w:rFonts w:ascii="Arial" w:hAnsi="Arial" w:cs="Arial"/>
          <w:b/>
        </w:rPr>
        <w:t>ripristino minimo della pavimentazione avrà una larghezza pari alla carreggiata o corsia stradale e una lunghezza di 20 ml</w:t>
      </w:r>
      <w:r w:rsidRPr="00AD523B">
        <w:rPr>
          <w:rFonts w:ascii="Arial" w:hAnsi="Arial" w:cs="Arial"/>
        </w:rPr>
        <w:t>.</w:t>
      </w:r>
    </w:p>
    <w:p w:rsidR="006E5A8A" w:rsidRPr="00AD523B" w:rsidRDefault="006E5A8A"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Interventi su pavimentazioni particolari</w:t>
      </w:r>
    </w:p>
    <w:p w:rsidR="00A67AF0" w:rsidRPr="00AD523B" w:rsidRDefault="00A67AF0" w:rsidP="00A67AF0">
      <w:pPr>
        <w:pStyle w:val="Paragrafoelenco"/>
        <w:jc w:val="both"/>
        <w:rPr>
          <w:rFonts w:ascii="Arial" w:hAnsi="Arial" w:cs="Arial"/>
        </w:rPr>
      </w:pPr>
      <w:r w:rsidRPr="00AD523B">
        <w:rPr>
          <w:rFonts w:ascii="Arial" w:hAnsi="Arial" w:cs="Arial"/>
        </w:rPr>
        <w:t>Tutti gli interventi su pavimentazioni particolari soggiacciono ad un’analisi specifica della situazione da parte dell’Ufficio tecnico comunale.</w:t>
      </w:r>
    </w:p>
    <w:p w:rsidR="00A67AF0" w:rsidRDefault="00A67AF0" w:rsidP="00A67AF0">
      <w:pPr>
        <w:pStyle w:val="Paragrafoelenco"/>
        <w:jc w:val="both"/>
        <w:rPr>
          <w:rFonts w:ascii="Arial" w:hAnsi="Arial" w:cs="Arial"/>
        </w:rPr>
      </w:pPr>
      <w:r w:rsidRPr="00AD523B">
        <w:rPr>
          <w:rFonts w:ascii="Arial" w:hAnsi="Arial" w:cs="Arial"/>
        </w:rPr>
        <w:t xml:space="preserve">In particolare si segnala che, </w:t>
      </w:r>
      <w:r w:rsidRPr="00AD523B">
        <w:rPr>
          <w:rFonts w:ascii="Arial" w:hAnsi="Arial" w:cs="Arial"/>
          <w:b/>
        </w:rPr>
        <w:t>l’estensione degli strati portanti e dello strato d’usura</w:t>
      </w:r>
      <w:r w:rsidRPr="00AD523B">
        <w:rPr>
          <w:rFonts w:ascii="Arial" w:hAnsi="Arial" w:cs="Arial"/>
        </w:rPr>
        <w:t xml:space="preserve"> è determinata di volta in volta da parte dell’Ufficio tecnico comunale, in ogni caso il</w:t>
      </w:r>
      <w:r w:rsidRPr="00AD523B">
        <w:rPr>
          <w:rFonts w:ascii="Arial" w:hAnsi="Arial" w:cs="Arial"/>
          <w:b/>
        </w:rPr>
        <w:t xml:space="preserve"> ripristino sarà maggiore rispetto a quanto riportato nella presente direttiva.</w:t>
      </w:r>
      <w:r w:rsidRPr="00AD523B">
        <w:rPr>
          <w:rFonts w:ascii="Arial" w:hAnsi="Arial" w:cs="Arial"/>
        </w:rPr>
        <w:t xml:space="preserve"> In caso di interventi su sedi stradali con pavimentazioni storiche (selciati-cubetti-“risciada” ecc.), queste ultime </w:t>
      </w:r>
      <w:r w:rsidRPr="00AD523B">
        <w:rPr>
          <w:rFonts w:ascii="Arial" w:hAnsi="Arial" w:cs="Arial"/>
        </w:rPr>
        <w:lastRenderedPageBreak/>
        <w:t>dovranno essere rimosse senza danneggiamento alcuno, raccolte e stoccate a cura e spese del soggetto autorizzato, per poi essere riutilizzate nella fase successiva di ripristino.</w:t>
      </w:r>
    </w:p>
    <w:p w:rsidR="00A67AF0" w:rsidRPr="00AD523B" w:rsidRDefault="00A67AF0" w:rsidP="00A67AF0">
      <w:pPr>
        <w:pStyle w:val="Paragrafoelenco"/>
        <w:jc w:val="both"/>
        <w:rPr>
          <w:rFonts w:ascii="Arial" w:hAnsi="Arial" w:cs="Arial"/>
        </w:rPr>
      </w:pPr>
    </w:p>
    <w:p w:rsidR="00A67AF0" w:rsidRPr="00AD523B" w:rsidRDefault="00A67AF0" w:rsidP="00A67AF0">
      <w:pPr>
        <w:pStyle w:val="Paragrafoelenco"/>
        <w:numPr>
          <w:ilvl w:val="0"/>
          <w:numId w:val="23"/>
        </w:numPr>
        <w:spacing w:after="160" w:line="259" w:lineRule="auto"/>
        <w:rPr>
          <w:rFonts w:ascii="Arial" w:hAnsi="Arial" w:cs="Arial"/>
          <w:b/>
        </w:rPr>
      </w:pPr>
      <w:r w:rsidRPr="00AD523B">
        <w:rPr>
          <w:rFonts w:ascii="Arial" w:hAnsi="Arial" w:cs="Arial"/>
          <w:b/>
        </w:rPr>
        <w:t>Rifiuto dell’autorizzazione</w:t>
      </w:r>
    </w:p>
    <w:p w:rsidR="00A67AF0" w:rsidRPr="00AD523B" w:rsidRDefault="00A67AF0" w:rsidP="00A67AF0">
      <w:pPr>
        <w:pStyle w:val="Paragrafoelenco"/>
        <w:jc w:val="both"/>
        <w:rPr>
          <w:rFonts w:ascii="Arial" w:hAnsi="Arial" w:cs="Arial"/>
        </w:rPr>
      </w:pPr>
      <w:r w:rsidRPr="00AD523B">
        <w:rPr>
          <w:rFonts w:ascii="Arial" w:hAnsi="Arial" w:cs="Arial"/>
        </w:rPr>
        <w:t>L’autorizzazione può essere rifiutata:</w:t>
      </w:r>
    </w:p>
    <w:p w:rsidR="00A67AF0" w:rsidRPr="00AD523B" w:rsidRDefault="00A67AF0" w:rsidP="00A67AF0">
      <w:pPr>
        <w:pStyle w:val="Paragrafoelenco"/>
        <w:numPr>
          <w:ilvl w:val="1"/>
          <w:numId w:val="23"/>
        </w:numPr>
        <w:spacing w:after="160" w:line="259" w:lineRule="auto"/>
        <w:jc w:val="both"/>
        <w:rPr>
          <w:rFonts w:ascii="Arial" w:hAnsi="Arial" w:cs="Arial"/>
          <w:bCs/>
        </w:rPr>
      </w:pPr>
      <w:r w:rsidRPr="00AD523B">
        <w:rPr>
          <w:rFonts w:ascii="Arial" w:hAnsi="Arial" w:cs="Arial"/>
          <w:b/>
          <w:bCs/>
        </w:rPr>
        <w:t>In caso di manomissione di pavimentazioni definitive eseguite da meno di 5 anni</w:t>
      </w:r>
      <w:r w:rsidRPr="00AD523B">
        <w:rPr>
          <w:rFonts w:ascii="Arial" w:hAnsi="Arial" w:cs="Arial"/>
          <w:bCs/>
        </w:rPr>
        <w:t xml:space="preserve">. Le eventuali deroghe sulla manomissione delle pavimentazioni di recente esecuzione soggiacciono ad un’analisi specifica della situazione da parte dell’Ufficio tecnico comunale. In particolare </w:t>
      </w:r>
      <w:r w:rsidRPr="00AD523B">
        <w:rPr>
          <w:rFonts w:ascii="Arial" w:hAnsi="Arial" w:cs="Arial"/>
        </w:rPr>
        <w:t>si segnala che</w:t>
      </w:r>
      <w:r w:rsidRPr="00AD523B">
        <w:rPr>
          <w:rFonts w:ascii="Arial" w:hAnsi="Arial" w:cs="Arial"/>
          <w:bCs/>
        </w:rPr>
        <w:t xml:space="preserve">, </w:t>
      </w:r>
      <w:r w:rsidRPr="00AD523B">
        <w:rPr>
          <w:rFonts w:ascii="Arial" w:hAnsi="Arial" w:cs="Arial"/>
          <w:b/>
          <w:bCs/>
        </w:rPr>
        <w:t>l’estensione degli strati portanti e dello strato d’usura</w:t>
      </w:r>
      <w:r w:rsidRPr="00AD523B">
        <w:rPr>
          <w:rFonts w:ascii="Arial" w:hAnsi="Arial" w:cs="Arial"/>
          <w:bCs/>
        </w:rPr>
        <w:t xml:space="preserve"> è determinata di volta in volta da parte dell’Ufficio tecnico comunale, in ogni caso il </w:t>
      </w:r>
      <w:r w:rsidRPr="00AD523B">
        <w:rPr>
          <w:rFonts w:ascii="Arial" w:hAnsi="Arial" w:cs="Arial"/>
          <w:b/>
          <w:bCs/>
        </w:rPr>
        <w:t>ripristino sarà maggiore rispetto a quanto riportato nella presente direttiva</w:t>
      </w:r>
      <w:r w:rsidRPr="00AD523B">
        <w:rPr>
          <w:rFonts w:ascii="Arial" w:hAnsi="Arial" w:cs="Arial"/>
          <w:bCs/>
        </w:rPr>
        <w:t>.</w:t>
      </w:r>
    </w:p>
    <w:p w:rsidR="00A67AF0" w:rsidRPr="00AD523B" w:rsidRDefault="00A67AF0" w:rsidP="00A67AF0">
      <w:pPr>
        <w:pStyle w:val="Paragrafoelenco"/>
        <w:numPr>
          <w:ilvl w:val="1"/>
          <w:numId w:val="23"/>
        </w:numPr>
        <w:spacing w:after="160" w:line="259" w:lineRule="auto"/>
        <w:jc w:val="both"/>
        <w:rPr>
          <w:rFonts w:ascii="Arial" w:hAnsi="Arial" w:cs="Arial"/>
          <w:bCs/>
        </w:rPr>
      </w:pPr>
      <w:r w:rsidRPr="00AD523B">
        <w:rPr>
          <w:rFonts w:ascii="Arial" w:hAnsi="Arial" w:cs="Arial"/>
          <w:bCs/>
        </w:rPr>
        <w:t>Il richiedente non è in possesso della necessaria autorizzazione a costruire.</w:t>
      </w:r>
    </w:p>
    <w:p w:rsidR="00A67AF0" w:rsidRPr="00AD523B" w:rsidRDefault="00A67AF0" w:rsidP="00A67AF0">
      <w:pPr>
        <w:pStyle w:val="Paragrafoelenco"/>
        <w:numPr>
          <w:ilvl w:val="1"/>
          <w:numId w:val="23"/>
        </w:numPr>
        <w:spacing w:after="160" w:line="259" w:lineRule="auto"/>
        <w:jc w:val="both"/>
        <w:rPr>
          <w:rFonts w:ascii="Arial" w:hAnsi="Arial" w:cs="Arial"/>
          <w:bCs/>
        </w:rPr>
      </w:pPr>
      <w:r w:rsidRPr="00AD523B">
        <w:rPr>
          <w:rFonts w:ascii="Arial" w:hAnsi="Arial" w:cs="Arial"/>
          <w:bCs/>
        </w:rPr>
        <w:t>L’intervento può/deve essere coordinato con altri interventi di aziende o Enti pubblici o si oppongono interessi pubblici predominanti.</w:t>
      </w:r>
    </w:p>
    <w:p w:rsidR="00A67AF0" w:rsidRPr="00AD523B" w:rsidRDefault="00A67AF0" w:rsidP="00A67AF0">
      <w:pPr>
        <w:pStyle w:val="Paragrafoelenco"/>
        <w:numPr>
          <w:ilvl w:val="1"/>
          <w:numId w:val="23"/>
        </w:numPr>
        <w:spacing w:after="160" w:line="259" w:lineRule="auto"/>
        <w:jc w:val="both"/>
        <w:rPr>
          <w:rFonts w:ascii="Arial" w:hAnsi="Arial" w:cs="Arial"/>
          <w:bCs/>
        </w:rPr>
      </w:pPr>
      <w:r w:rsidRPr="00AD523B">
        <w:rPr>
          <w:rFonts w:ascii="Arial" w:hAnsi="Arial" w:cs="Arial"/>
          <w:bCs/>
        </w:rPr>
        <w:t>Il richiedente non da sufficienti garanzie sul rispetto delle condizioni di ripristino o del programma dei lavori.</w:t>
      </w:r>
    </w:p>
    <w:p w:rsidR="00F3505E" w:rsidRPr="00B04D55" w:rsidRDefault="00F3505E" w:rsidP="00B04D55">
      <w:pPr>
        <w:jc w:val="center"/>
        <w:rPr>
          <w:rFonts w:ascii="Arial" w:hAnsi="Arial" w:cs="Arial"/>
          <w:sz w:val="22"/>
          <w:szCs w:val="22"/>
        </w:rPr>
      </w:pPr>
    </w:p>
    <w:p w:rsidR="00C239E4" w:rsidRPr="001F3BD4" w:rsidRDefault="00C239E4" w:rsidP="00C239E4">
      <w:pPr>
        <w:tabs>
          <w:tab w:val="left" w:pos="6768"/>
        </w:tabs>
        <w:rPr>
          <w:rFonts w:ascii="Arial" w:hAnsi="Arial" w:cs="Arial"/>
          <w:szCs w:val="22"/>
        </w:rPr>
      </w:pPr>
    </w:p>
    <w:p w:rsidR="00C239E4" w:rsidRPr="001F3BD4" w:rsidRDefault="00C239E4" w:rsidP="00C239E4">
      <w:pPr>
        <w:jc w:val="center"/>
        <w:rPr>
          <w:rFonts w:ascii="Arial" w:hAnsi="Arial" w:cs="Arial"/>
          <w:szCs w:val="22"/>
        </w:rPr>
      </w:pPr>
    </w:p>
    <w:p w:rsidR="00C239E4" w:rsidRPr="001F3BD4" w:rsidRDefault="00C239E4" w:rsidP="00EF2374">
      <w:pPr>
        <w:spacing w:line="260" w:lineRule="exact"/>
        <w:rPr>
          <w:rFonts w:ascii="Arial" w:hAnsi="Arial" w:cs="Arial"/>
          <w:sz w:val="20"/>
          <w:szCs w:val="20"/>
        </w:rPr>
      </w:pPr>
    </w:p>
    <w:sectPr w:rsidR="00C239E4" w:rsidRPr="001F3BD4" w:rsidSect="00741837">
      <w:headerReference w:type="default" r:id="rId32"/>
      <w:footerReference w:type="default" r:id="rId33"/>
      <w:headerReference w:type="first" r:id="rId34"/>
      <w:footerReference w:type="first" r:id="rId35"/>
      <w:pgSz w:w="11909" w:h="16834" w:code="9"/>
      <w:pgMar w:top="1702" w:right="1561" w:bottom="1276" w:left="1701" w:header="567" w:footer="11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3EA" w:rsidRDefault="000353EA">
      <w:r>
        <w:separator/>
      </w:r>
    </w:p>
  </w:endnote>
  <w:endnote w:type="continuationSeparator" w:id="0">
    <w:p w:rsidR="000353EA" w:rsidRDefault="0003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rutiger LT Com 45 Light">
    <w:panose1 w:val="020B030303050402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5B6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D13DF5" w:rsidRPr="00C239E4" w:rsidTr="00457A19">
      <w:trPr>
        <w:trHeight w:val="291"/>
      </w:trPr>
      <w:tc>
        <w:tcPr>
          <w:tcW w:w="1985" w:type="dxa"/>
        </w:tcPr>
        <w:p w:rsidR="00D13DF5" w:rsidRPr="00C239E4" w:rsidRDefault="00D13DF5" w:rsidP="00057C8A">
          <w:pPr>
            <w:pStyle w:val="Pidipagina"/>
            <w:rPr>
              <w:rFonts w:ascii="Arial" w:hAnsi="Arial" w:cs="Arial"/>
              <w:b/>
              <w:sz w:val="16"/>
              <w:szCs w:val="16"/>
              <w:lang w:val="it-CH"/>
            </w:rPr>
          </w:pPr>
          <w:r w:rsidRPr="00C239E4">
            <w:rPr>
              <w:rFonts w:ascii="Arial" w:hAnsi="Arial" w:cs="Arial"/>
              <w:b/>
              <w:sz w:val="16"/>
              <w:szCs w:val="16"/>
              <w:lang w:val="it-CH"/>
            </w:rPr>
            <w:t>Città di Mendrisio</w:t>
          </w:r>
        </w:p>
      </w:tc>
      <w:tc>
        <w:tcPr>
          <w:tcW w:w="5245" w:type="dxa"/>
        </w:tcPr>
        <w:p w:rsidR="00D13DF5" w:rsidRPr="00C239E4" w:rsidRDefault="00D13DF5" w:rsidP="00457A19">
          <w:pPr>
            <w:pStyle w:val="Pidipagina"/>
            <w:jc w:val="center"/>
            <w:rPr>
              <w:rFonts w:ascii="Arial" w:hAnsi="Arial" w:cs="Arial"/>
              <w:sz w:val="16"/>
              <w:szCs w:val="16"/>
              <w:lang w:val="it-CH"/>
            </w:rPr>
          </w:pPr>
          <w:r>
            <w:rPr>
              <w:rFonts w:ascii="Arial" w:hAnsi="Arial" w:cs="Arial"/>
              <w:sz w:val="16"/>
              <w:szCs w:val="16"/>
              <w:lang w:val="it-CH"/>
            </w:rPr>
            <w:t>Istanza per</w:t>
          </w:r>
          <w:r w:rsidRPr="00C239E4">
            <w:rPr>
              <w:rFonts w:ascii="Arial" w:hAnsi="Arial" w:cs="Arial"/>
              <w:sz w:val="16"/>
              <w:szCs w:val="16"/>
              <w:lang w:val="it-CH"/>
            </w:rPr>
            <w:t xml:space="preserve"> </w:t>
          </w:r>
          <w:r>
            <w:rPr>
              <w:rFonts w:ascii="Arial" w:hAnsi="Arial" w:cs="Arial"/>
              <w:sz w:val="16"/>
              <w:szCs w:val="16"/>
              <w:lang w:val="it-CH"/>
            </w:rPr>
            <w:t>autorizzazione di esecuzione scavi su</w:t>
          </w:r>
          <w:r w:rsidRPr="00C239E4">
            <w:rPr>
              <w:rFonts w:ascii="Arial" w:hAnsi="Arial" w:cs="Arial"/>
              <w:sz w:val="16"/>
              <w:szCs w:val="16"/>
              <w:lang w:val="it-CH"/>
            </w:rPr>
            <w:t xml:space="preserve"> area </w:t>
          </w:r>
          <w:r>
            <w:rPr>
              <w:rFonts w:ascii="Arial" w:hAnsi="Arial" w:cs="Arial"/>
              <w:sz w:val="16"/>
              <w:szCs w:val="16"/>
              <w:lang w:val="it-CH"/>
            </w:rPr>
            <w:t>pubblica comunale e posa della relativa segnaletica stradale</w:t>
          </w:r>
        </w:p>
      </w:tc>
      <w:tc>
        <w:tcPr>
          <w:tcW w:w="1559" w:type="dxa"/>
        </w:tcPr>
        <w:p w:rsidR="00D13DF5" w:rsidRPr="00C239E4" w:rsidRDefault="00D13DF5" w:rsidP="00EE0694">
          <w:pPr>
            <w:pStyle w:val="Pidipagina"/>
            <w:jc w:val="right"/>
            <w:rPr>
              <w:rFonts w:ascii="Arial" w:hAnsi="Arial" w:cs="Arial"/>
              <w:sz w:val="16"/>
              <w:szCs w:val="16"/>
              <w:lang w:val="it-CH"/>
            </w:rPr>
          </w:pP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0D008E">
            <w:rPr>
              <w:rFonts w:ascii="Arial" w:hAnsi="Arial" w:cs="Arial"/>
              <w:noProof/>
              <w:sz w:val="16"/>
              <w:szCs w:val="16"/>
              <w:lang w:val="it-CH"/>
            </w:rPr>
            <w:t>3</w:t>
          </w:r>
          <w:r>
            <w:rPr>
              <w:rFonts w:ascii="Arial" w:hAnsi="Arial" w:cs="Arial"/>
              <w:sz w:val="16"/>
              <w:szCs w:val="16"/>
              <w:lang w:val="it-CH"/>
            </w:rPr>
            <w:fldChar w:fldCharType="end"/>
          </w:r>
          <w:r w:rsidRPr="00C239E4">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0D008E">
            <w:rPr>
              <w:rFonts w:ascii="Arial" w:hAnsi="Arial" w:cs="Arial"/>
              <w:noProof/>
              <w:sz w:val="16"/>
              <w:szCs w:val="16"/>
              <w:lang w:val="it-CH"/>
            </w:rPr>
            <w:t>3</w:t>
          </w:r>
          <w:r>
            <w:rPr>
              <w:rFonts w:ascii="Arial" w:hAnsi="Arial" w:cs="Arial"/>
              <w:sz w:val="16"/>
              <w:szCs w:val="16"/>
              <w:lang w:val="it-CH"/>
            </w:rPr>
            <w:fldChar w:fldCharType="end"/>
          </w:r>
        </w:p>
      </w:tc>
    </w:tr>
  </w:tbl>
  <w:p w:rsidR="00D13DF5" w:rsidRDefault="00D13DF5"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D13DF5" w:rsidRDefault="00D13DF5" w:rsidP="00016185">
    <w:pPr>
      <w:pStyle w:val="Pidipagina"/>
      <w:jc w:val="right"/>
      <w:rPr>
        <w:rFonts w:ascii="Frutiger LT Com 45 Light" w:hAnsi="Frutiger LT Com 45 Light"/>
        <w:sz w:val="18"/>
        <w:szCs w:val="18"/>
        <w:lang w:val="it-CH"/>
      </w:rPr>
    </w:pPr>
  </w:p>
  <w:p w:rsidR="00D13DF5" w:rsidRPr="00016185" w:rsidRDefault="00D13DF5" w:rsidP="00016185">
    <w:pPr>
      <w:pStyle w:val="Pidipagina"/>
      <w:jc w:val="right"/>
      <w:rPr>
        <w:rFonts w:ascii="Frutiger LT Com 45 Light" w:hAnsi="Frutiger LT Com 45 Light"/>
        <w:sz w:val="18"/>
        <w:szCs w:val="18"/>
        <w:lang w:val="it-CH"/>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13" w:type="dxa"/>
      <w:tblLook w:val="01E0" w:firstRow="1" w:lastRow="1" w:firstColumn="1" w:lastColumn="1" w:noHBand="0" w:noVBand="0"/>
    </w:tblPr>
    <w:tblGrid>
      <w:gridCol w:w="2235"/>
      <w:gridCol w:w="4819"/>
      <w:gridCol w:w="1559"/>
    </w:tblGrid>
    <w:tr w:rsidR="00D13DF5" w:rsidRPr="00A662AE" w:rsidTr="00BF01F1">
      <w:tc>
        <w:tcPr>
          <w:tcW w:w="2235" w:type="dxa"/>
        </w:tcPr>
        <w:p w:rsidR="00D13DF5" w:rsidRPr="00A662AE" w:rsidRDefault="00D13DF5" w:rsidP="00792272">
          <w:pPr>
            <w:pStyle w:val="Pidipagina"/>
            <w:rPr>
              <w:rFonts w:ascii="Arial" w:hAnsi="Arial" w:cs="Arial"/>
              <w:b/>
              <w:sz w:val="16"/>
              <w:szCs w:val="16"/>
              <w:lang w:val="it-CH"/>
            </w:rPr>
          </w:pPr>
          <w:r w:rsidRPr="00A662AE">
            <w:rPr>
              <w:rFonts w:ascii="Arial" w:hAnsi="Arial" w:cs="Arial"/>
              <w:b/>
              <w:sz w:val="16"/>
              <w:szCs w:val="16"/>
              <w:lang w:val="it-CH"/>
            </w:rPr>
            <w:t>Città di Mendrisio</w:t>
          </w:r>
        </w:p>
      </w:tc>
      <w:tc>
        <w:tcPr>
          <w:tcW w:w="4819" w:type="dxa"/>
        </w:tcPr>
        <w:p w:rsidR="00D13DF5" w:rsidRDefault="00B9027A" w:rsidP="00D95A99">
          <w:pPr>
            <w:pStyle w:val="Pidipagina"/>
            <w:rPr>
              <w:rFonts w:ascii="Arial" w:hAnsi="Arial" w:cs="Arial"/>
              <w:sz w:val="16"/>
              <w:szCs w:val="16"/>
              <w:lang w:val="it-CH"/>
            </w:rPr>
          </w:pPr>
          <w:r>
            <w:rPr>
              <w:rFonts w:ascii="Arial" w:hAnsi="Arial" w:cs="Arial"/>
              <w:sz w:val="16"/>
              <w:szCs w:val="16"/>
              <w:lang w:val="it-CH"/>
            </w:rPr>
            <w:t>Istanza per</w:t>
          </w:r>
          <w:r w:rsidRPr="00C239E4">
            <w:rPr>
              <w:rFonts w:ascii="Arial" w:hAnsi="Arial" w:cs="Arial"/>
              <w:sz w:val="16"/>
              <w:szCs w:val="16"/>
              <w:lang w:val="it-CH"/>
            </w:rPr>
            <w:t xml:space="preserve"> </w:t>
          </w:r>
          <w:r>
            <w:rPr>
              <w:rFonts w:ascii="Arial" w:hAnsi="Arial" w:cs="Arial"/>
              <w:sz w:val="16"/>
              <w:szCs w:val="16"/>
              <w:lang w:val="it-CH"/>
            </w:rPr>
            <w:t>autorizzazione di esecuzione scavi su</w:t>
          </w:r>
          <w:r w:rsidRPr="00C239E4">
            <w:rPr>
              <w:rFonts w:ascii="Arial" w:hAnsi="Arial" w:cs="Arial"/>
              <w:sz w:val="16"/>
              <w:szCs w:val="16"/>
              <w:lang w:val="it-CH"/>
            </w:rPr>
            <w:t xml:space="preserve"> area </w:t>
          </w:r>
          <w:r>
            <w:rPr>
              <w:rFonts w:ascii="Arial" w:hAnsi="Arial" w:cs="Arial"/>
              <w:sz w:val="16"/>
              <w:szCs w:val="16"/>
              <w:lang w:val="it-CH"/>
            </w:rPr>
            <w:t>pubblica comunale e posa della relativa segnaletica stradale</w:t>
          </w:r>
        </w:p>
        <w:p w:rsidR="00B9027A" w:rsidRPr="00A662AE" w:rsidRDefault="00B9027A" w:rsidP="00D95A99">
          <w:pPr>
            <w:pStyle w:val="Pidipagina"/>
            <w:rPr>
              <w:rFonts w:ascii="Arial" w:hAnsi="Arial" w:cs="Arial"/>
              <w:sz w:val="16"/>
              <w:szCs w:val="16"/>
              <w:lang w:val="it-CH"/>
            </w:rPr>
          </w:pPr>
        </w:p>
      </w:tc>
      <w:tc>
        <w:tcPr>
          <w:tcW w:w="1559" w:type="dxa"/>
        </w:tcPr>
        <w:p w:rsidR="00D13DF5" w:rsidRPr="00A662AE" w:rsidRDefault="00D13DF5" w:rsidP="00BF01F1">
          <w:pPr>
            <w:pStyle w:val="Pidipagina"/>
            <w:tabs>
              <w:tab w:val="center" w:pos="671"/>
              <w:tab w:val="left" w:pos="1094"/>
              <w:tab w:val="right" w:pos="1343"/>
            </w:tabs>
            <w:rPr>
              <w:rFonts w:ascii="Arial" w:hAnsi="Arial" w:cs="Arial"/>
              <w:sz w:val="16"/>
              <w:szCs w:val="16"/>
              <w:lang w:val="it-CH"/>
            </w:rPr>
          </w:pP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0D008E">
            <w:rPr>
              <w:rFonts w:ascii="Arial" w:hAnsi="Arial" w:cs="Arial"/>
              <w:noProof/>
              <w:sz w:val="16"/>
              <w:szCs w:val="16"/>
              <w:lang w:val="it-CH"/>
            </w:rPr>
            <w:t>1</w:t>
          </w:r>
          <w:r>
            <w:rPr>
              <w:rFonts w:ascii="Arial" w:hAnsi="Arial" w:cs="Arial"/>
              <w:sz w:val="16"/>
              <w:szCs w:val="16"/>
              <w:lang w:val="it-CH"/>
            </w:rPr>
            <w:fldChar w:fldCharType="end"/>
          </w:r>
          <w:r w:rsidRPr="00A662AE">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0D008E">
            <w:rPr>
              <w:rFonts w:ascii="Arial" w:hAnsi="Arial" w:cs="Arial"/>
              <w:noProof/>
              <w:sz w:val="16"/>
              <w:szCs w:val="16"/>
              <w:lang w:val="it-CH"/>
            </w:rPr>
            <w:t>3</w:t>
          </w:r>
          <w:r>
            <w:rPr>
              <w:rFonts w:ascii="Arial" w:hAnsi="Arial" w:cs="Arial"/>
              <w:sz w:val="16"/>
              <w:szCs w:val="16"/>
              <w:lang w:val="it-CH"/>
            </w:rPr>
            <w:fldChar w:fldCharType="end"/>
          </w:r>
        </w:p>
      </w:tc>
    </w:tr>
  </w:tbl>
  <w:p w:rsidR="00D13DF5" w:rsidRPr="009C7DA1" w:rsidRDefault="00D13DF5" w:rsidP="00016185">
    <w:pPr>
      <w:pStyle w:val="Pidipagina"/>
      <w:spacing w:before="120" w:line="250" w:lineRule="atLeast"/>
      <w:rPr>
        <w:rFonts w:ascii="Frutiger LT Com 45 Light" w:hAnsi="Frutiger LT Com 45 Light"/>
        <w:sz w:val="18"/>
        <w:szCs w:val="18"/>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D13DF5" w:rsidRPr="00C239E4" w:rsidTr="00457A19">
      <w:trPr>
        <w:trHeight w:val="291"/>
      </w:trPr>
      <w:tc>
        <w:tcPr>
          <w:tcW w:w="1985" w:type="dxa"/>
        </w:tcPr>
        <w:p w:rsidR="00D13DF5" w:rsidRPr="00C239E4" w:rsidRDefault="00D13DF5" w:rsidP="00057C8A">
          <w:pPr>
            <w:pStyle w:val="Pidipagina"/>
            <w:rPr>
              <w:rFonts w:ascii="Arial" w:hAnsi="Arial" w:cs="Arial"/>
              <w:b/>
              <w:sz w:val="16"/>
              <w:szCs w:val="16"/>
              <w:lang w:val="it-CH"/>
            </w:rPr>
          </w:pPr>
          <w:r w:rsidRPr="00C239E4">
            <w:rPr>
              <w:rFonts w:ascii="Arial" w:hAnsi="Arial" w:cs="Arial"/>
              <w:b/>
              <w:sz w:val="16"/>
              <w:szCs w:val="16"/>
              <w:lang w:val="it-CH"/>
            </w:rPr>
            <w:t>Città di Mendrisio</w:t>
          </w:r>
        </w:p>
      </w:tc>
      <w:tc>
        <w:tcPr>
          <w:tcW w:w="5245" w:type="dxa"/>
        </w:tcPr>
        <w:p w:rsidR="00D13DF5" w:rsidRPr="00C239E4" w:rsidRDefault="00D13DF5" w:rsidP="00AB32D8">
          <w:pPr>
            <w:pStyle w:val="Pidipagina"/>
            <w:rPr>
              <w:rFonts w:ascii="Arial" w:hAnsi="Arial" w:cs="Arial"/>
              <w:sz w:val="16"/>
              <w:szCs w:val="16"/>
              <w:lang w:val="it-CH"/>
            </w:rPr>
          </w:pPr>
          <w:r w:rsidRPr="00741837">
            <w:rPr>
              <w:rFonts w:ascii="Arial" w:hAnsi="Arial" w:cs="Arial"/>
              <w:sz w:val="16"/>
              <w:szCs w:val="16"/>
              <w:lang w:val="it-CH"/>
            </w:rPr>
            <w:t>Ordinanza municipale concernente le modalità e le tasse per l’occupazione dell’area pubblica da parte di terzi per l’installazione di cantieri e per l’esecuzione di scavi</w:t>
          </w:r>
        </w:p>
      </w:tc>
      <w:tc>
        <w:tcPr>
          <w:tcW w:w="1559" w:type="dxa"/>
        </w:tcPr>
        <w:p w:rsidR="00D13DF5" w:rsidRPr="00C239E4" w:rsidRDefault="00D13DF5" w:rsidP="00EE0694">
          <w:pPr>
            <w:pStyle w:val="Pidipagina"/>
            <w:jc w:val="right"/>
            <w:rPr>
              <w:rFonts w:ascii="Arial" w:hAnsi="Arial" w:cs="Arial"/>
              <w:sz w:val="16"/>
              <w:szCs w:val="16"/>
              <w:lang w:val="it-CH"/>
            </w:rPr>
          </w:pP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0D008E">
            <w:rPr>
              <w:rFonts w:ascii="Arial" w:hAnsi="Arial" w:cs="Arial"/>
              <w:noProof/>
              <w:sz w:val="16"/>
              <w:szCs w:val="16"/>
              <w:lang w:val="it-CH"/>
            </w:rPr>
            <w:t>6</w:t>
          </w:r>
          <w:r>
            <w:rPr>
              <w:rFonts w:ascii="Arial" w:hAnsi="Arial" w:cs="Arial"/>
              <w:sz w:val="16"/>
              <w:szCs w:val="16"/>
              <w:lang w:val="it-CH"/>
            </w:rPr>
            <w:fldChar w:fldCharType="end"/>
          </w:r>
          <w:r w:rsidRPr="00C239E4">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0D008E">
            <w:rPr>
              <w:rFonts w:ascii="Arial" w:hAnsi="Arial" w:cs="Arial"/>
              <w:noProof/>
              <w:sz w:val="16"/>
              <w:szCs w:val="16"/>
              <w:lang w:val="it-CH"/>
            </w:rPr>
            <w:t>6</w:t>
          </w:r>
          <w:r>
            <w:rPr>
              <w:rFonts w:ascii="Arial" w:hAnsi="Arial" w:cs="Arial"/>
              <w:sz w:val="16"/>
              <w:szCs w:val="16"/>
              <w:lang w:val="it-CH"/>
            </w:rPr>
            <w:fldChar w:fldCharType="end"/>
          </w:r>
        </w:p>
      </w:tc>
    </w:tr>
  </w:tbl>
  <w:p w:rsidR="00D13DF5" w:rsidRDefault="00D13DF5"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D13DF5" w:rsidRDefault="00D13DF5" w:rsidP="00016185">
    <w:pPr>
      <w:pStyle w:val="Pidipagina"/>
      <w:jc w:val="right"/>
      <w:rPr>
        <w:rFonts w:ascii="Frutiger LT Com 45 Light" w:hAnsi="Frutiger LT Com 45 Light"/>
        <w:sz w:val="18"/>
        <w:szCs w:val="18"/>
        <w:lang w:val="it-CH"/>
      </w:rPr>
    </w:pPr>
  </w:p>
  <w:p w:rsidR="00D13DF5" w:rsidRPr="00016185" w:rsidRDefault="00D13DF5" w:rsidP="00016185">
    <w:pPr>
      <w:pStyle w:val="Pidipagina"/>
      <w:jc w:val="right"/>
      <w:rPr>
        <w:rFonts w:ascii="Frutiger LT Com 45 Light" w:hAnsi="Frutiger LT Com 45 Light"/>
        <w:sz w:val="18"/>
        <w:szCs w:val="18"/>
        <w:lang w:val="it-CH"/>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13" w:type="dxa"/>
      <w:tblLook w:val="01E0" w:firstRow="1" w:lastRow="1" w:firstColumn="1" w:lastColumn="1" w:noHBand="0" w:noVBand="0"/>
    </w:tblPr>
    <w:tblGrid>
      <w:gridCol w:w="2235"/>
      <w:gridCol w:w="4819"/>
      <w:gridCol w:w="1559"/>
    </w:tblGrid>
    <w:tr w:rsidR="00B9027A" w:rsidRPr="00A662AE" w:rsidTr="00BF01F1">
      <w:tc>
        <w:tcPr>
          <w:tcW w:w="2235" w:type="dxa"/>
        </w:tcPr>
        <w:p w:rsidR="00B9027A" w:rsidRPr="00A662AE" w:rsidRDefault="00B9027A" w:rsidP="00792272">
          <w:pPr>
            <w:pStyle w:val="Pidipagina"/>
            <w:rPr>
              <w:rFonts w:ascii="Arial" w:hAnsi="Arial" w:cs="Arial"/>
              <w:b/>
              <w:sz w:val="16"/>
              <w:szCs w:val="16"/>
              <w:lang w:val="it-CH"/>
            </w:rPr>
          </w:pPr>
          <w:r w:rsidRPr="00A662AE">
            <w:rPr>
              <w:rFonts w:ascii="Arial" w:hAnsi="Arial" w:cs="Arial"/>
              <w:b/>
              <w:sz w:val="16"/>
              <w:szCs w:val="16"/>
              <w:lang w:val="it-CH"/>
            </w:rPr>
            <w:t>Città di Mendrisio</w:t>
          </w:r>
        </w:p>
      </w:tc>
      <w:tc>
        <w:tcPr>
          <w:tcW w:w="4819" w:type="dxa"/>
        </w:tcPr>
        <w:p w:rsidR="00B9027A" w:rsidRPr="00A662AE" w:rsidRDefault="00B9027A" w:rsidP="00D95A99">
          <w:pPr>
            <w:pStyle w:val="Pidipagina"/>
            <w:rPr>
              <w:rFonts w:ascii="Arial" w:hAnsi="Arial" w:cs="Arial"/>
              <w:sz w:val="16"/>
              <w:szCs w:val="16"/>
              <w:lang w:val="it-CH"/>
            </w:rPr>
          </w:pPr>
          <w:r w:rsidRPr="00741837">
            <w:rPr>
              <w:rFonts w:ascii="Arial" w:hAnsi="Arial" w:cs="Arial"/>
              <w:sz w:val="16"/>
              <w:szCs w:val="16"/>
              <w:lang w:val="it-CH"/>
            </w:rPr>
            <w:t>Ordinanza municipale concernente le modalità e le tasse per l’occupazione dell’area pubblica da parte di terzi per l’installazione di cantieri e per l’esecuzione di scavi</w:t>
          </w:r>
        </w:p>
      </w:tc>
      <w:tc>
        <w:tcPr>
          <w:tcW w:w="1559" w:type="dxa"/>
        </w:tcPr>
        <w:p w:rsidR="00B9027A" w:rsidRPr="00A662AE" w:rsidRDefault="00B9027A" w:rsidP="00BF01F1">
          <w:pPr>
            <w:pStyle w:val="Pidipagina"/>
            <w:tabs>
              <w:tab w:val="center" w:pos="671"/>
              <w:tab w:val="left" w:pos="1094"/>
              <w:tab w:val="right" w:pos="1343"/>
            </w:tabs>
            <w:rPr>
              <w:rFonts w:ascii="Arial" w:hAnsi="Arial" w:cs="Arial"/>
              <w:sz w:val="16"/>
              <w:szCs w:val="16"/>
              <w:lang w:val="it-CH"/>
            </w:rPr>
          </w:pP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tab/>
          </w: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C92066">
            <w:rPr>
              <w:rFonts w:ascii="Arial" w:hAnsi="Arial" w:cs="Arial"/>
              <w:noProof/>
              <w:sz w:val="16"/>
              <w:szCs w:val="16"/>
              <w:lang w:val="it-CH"/>
            </w:rPr>
            <w:t>1</w:t>
          </w:r>
          <w:r>
            <w:rPr>
              <w:rFonts w:ascii="Arial" w:hAnsi="Arial" w:cs="Arial"/>
              <w:sz w:val="16"/>
              <w:szCs w:val="16"/>
              <w:lang w:val="it-CH"/>
            </w:rPr>
            <w:fldChar w:fldCharType="end"/>
          </w:r>
          <w:r w:rsidRPr="00A662AE">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C92066">
            <w:rPr>
              <w:rFonts w:ascii="Arial" w:hAnsi="Arial" w:cs="Arial"/>
              <w:noProof/>
              <w:sz w:val="16"/>
              <w:szCs w:val="16"/>
              <w:lang w:val="it-CH"/>
            </w:rPr>
            <w:t>6</w:t>
          </w:r>
          <w:r>
            <w:rPr>
              <w:rFonts w:ascii="Arial" w:hAnsi="Arial" w:cs="Arial"/>
              <w:sz w:val="16"/>
              <w:szCs w:val="16"/>
              <w:lang w:val="it-CH"/>
            </w:rPr>
            <w:fldChar w:fldCharType="end"/>
          </w:r>
        </w:p>
      </w:tc>
    </w:tr>
  </w:tbl>
  <w:p w:rsidR="00B9027A" w:rsidRPr="009C7DA1" w:rsidRDefault="00B9027A" w:rsidP="00016185">
    <w:pPr>
      <w:pStyle w:val="Pidipagina"/>
      <w:spacing w:before="120" w:line="250" w:lineRule="atLeast"/>
      <w:rPr>
        <w:rFonts w:ascii="Frutiger LT Com 45 Light" w:hAnsi="Frutiger LT Com 45 Light"/>
        <w:sz w:val="18"/>
        <w:szCs w:val="18"/>
        <w:lang w:val="de-DE"/>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1E0" w:firstRow="1" w:lastRow="1" w:firstColumn="1" w:lastColumn="1" w:noHBand="0" w:noVBand="0"/>
    </w:tblPr>
    <w:tblGrid>
      <w:gridCol w:w="1985"/>
      <w:gridCol w:w="5245"/>
      <w:gridCol w:w="1559"/>
    </w:tblGrid>
    <w:tr w:rsidR="002B4C2A" w:rsidRPr="00C239E4" w:rsidTr="00457A19">
      <w:trPr>
        <w:trHeight w:val="291"/>
      </w:trPr>
      <w:tc>
        <w:tcPr>
          <w:tcW w:w="1985" w:type="dxa"/>
        </w:tcPr>
        <w:p w:rsidR="002B4C2A" w:rsidRPr="00C239E4" w:rsidRDefault="002B4C2A" w:rsidP="00057C8A">
          <w:pPr>
            <w:pStyle w:val="Pidipagina"/>
            <w:rPr>
              <w:rFonts w:ascii="Arial" w:hAnsi="Arial" w:cs="Arial"/>
              <w:b/>
              <w:sz w:val="16"/>
              <w:szCs w:val="16"/>
              <w:lang w:val="it-CH"/>
            </w:rPr>
          </w:pPr>
          <w:r w:rsidRPr="00C239E4">
            <w:rPr>
              <w:rFonts w:ascii="Arial" w:hAnsi="Arial" w:cs="Arial"/>
              <w:b/>
              <w:sz w:val="16"/>
              <w:szCs w:val="16"/>
              <w:lang w:val="it-CH"/>
            </w:rPr>
            <w:t>Città di Mendrisio</w:t>
          </w:r>
        </w:p>
      </w:tc>
      <w:tc>
        <w:tcPr>
          <w:tcW w:w="5245" w:type="dxa"/>
        </w:tcPr>
        <w:p w:rsidR="002B4C2A" w:rsidRPr="002B4C2A" w:rsidRDefault="002B4C2A" w:rsidP="002B4C2A">
          <w:pPr>
            <w:pStyle w:val="Pidipagina"/>
            <w:rPr>
              <w:rFonts w:ascii="Arial" w:hAnsi="Arial" w:cs="Arial"/>
              <w:sz w:val="16"/>
              <w:szCs w:val="16"/>
              <w:lang w:val="it-CH"/>
            </w:rPr>
          </w:pPr>
          <w:r w:rsidRPr="002B4C2A">
            <w:rPr>
              <w:rFonts w:ascii="Arial" w:hAnsi="Arial" w:cs="Arial"/>
              <w:sz w:val="16"/>
              <w:szCs w:val="16"/>
              <w:lang w:val="it-CH"/>
            </w:rPr>
            <w:t>Lavori su strade comunali</w:t>
          </w:r>
        </w:p>
        <w:p w:rsidR="002B4C2A" w:rsidRPr="00C239E4" w:rsidRDefault="002B4C2A" w:rsidP="002B4C2A">
          <w:pPr>
            <w:pStyle w:val="Pidipagina"/>
            <w:rPr>
              <w:rFonts w:ascii="Arial" w:hAnsi="Arial" w:cs="Arial"/>
              <w:sz w:val="16"/>
              <w:szCs w:val="16"/>
              <w:lang w:val="it-CH"/>
            </w:rPr>
          </w:pPr>
          <w:r w:rsidRPr="002B4C2A">
            <w:rPr>
              <w:rFonts w:ascii="Arial" w:hAnsi="Arial" w:cs="Arial"/>
              <w:sz w:val="16"/>
              <w:szCs w:val="16"/>
              <w:lang w:val="it-CH"/>
            </w:rPr>
            <w:t>Direttive per il ripristino delle pavimentazioni stradali</w:t>
          </w:r>
        </w:p>
      </w:tc>
      <w:tc>
        <w:tcPr>
          <w:tcW w:w="1559" w:type="dxa"/>
        </w:tcPr>
        <w:p w:rsidR="002B4C2A" w:rsidRPr="00C239E4" w:rsidRDefault="002B4C2A" w:rsidP="00EE0694">
          <w:pPr>
            <w:pStyle w:val="Pidipagina"/>
            <w:jc w:val="right"/>
            <w:rPr>
              <w:rFonts w:ascii="Arial" w:hAnsi="Arial" w:cs="Arial"/>
              <w:sz w:val="16"/>
              <w:szCs w:val="16"/>
              <w:lang w:val="it-CH"/>
            </w:rPr>
          </w:pPr>
          <w:r>
            <w:rPr>
              <w:rFonts w:ascii="Arial" w:hAnsi="Arial" w:cs="Arial"/>
              <w:sz w:val="16"/>
              <w:szCs w:val="16"/>
              <w:lang w:val="it-CH"/>
            </w:rPr>
            <w:fldChar w:fldCharType="begin"/>
          </w:r>
          <w:r>
            <w:rPr>
              <w:rFonts w:ascii="Arial" w:hAnsi="Arial" w:cs="Arial"/>
              <w:sz w:val="16"/>
              <w:szCs w:val="16"/>
              <w:lang w:val="it-CH"/>
            </w:rPr>
            <w:instrText xml:space="preserve"> PAGE  </w:instrText>
          </w:r>
          <w:r>
            <w:rPr>
              <w:rFonts w:ascii="Arial" w:hAnsi="Arial" w:cs="Arial"/>
              <w:sz w:val="16"/>
              <w:szCs w:val="16"/>
              <w:lang w:val="it-CH"/>
            </w:rPr>
            <w:fldChar w:fldCharType="separate"/>
          </w:r>
          <w:r w:rsidR="000D008E">
            <w:rPr>
              <w:rFonts w:ascii="Arial" w:hAnsi="Arial" w:cs="Arial"/>
              <w:noProof/>
              <w:sz w:val="16"/>
              <w:szCs w:val="16"/>
              <w:lang w:val="it-CH"/>
            </w:rPr>
            <w:t>9</w:t>
          </w:r>
          <w:r>
            <w:rPr>
              <w:rFonts w:ascii="Arial" w:hAnsi="Arial" w:cs="Arial"/>
              <w:sz w:val="16"/>
              <w:szCs w:val="16"/>
              <w:lang w:val="it-CH"/>
            </w:rPr>
            <w:fldChar w:fldCharType="end"/>
          </w:r>
          <w:r w:rsidRPr="00C239E4">
            <w:rPr>
              <w:rFonts w:ascii="Arial" w:hAnsi="Arial" w:cs="Arial"/>
              <w:sz w:val="16"/>
              <w:szCs w:val="16"/>
              <w:lang w:val="it-CH"/>
            </w:rPr>
            <w:t>/</w:t>
          </w:r>
          <w:r>
            <w:rPr>
              <w:rFonts w:ascii="Arial" w:hAnsi="Arial" w:cs="Arial"/>
              <w:sz w:val="16"/>
              <w:szCs w:val="16"/>
              <w:lang w:val="it-CH"/>
            </w:rPr>
            <w:fldChar w:fldCharType="begin"/>
          </w:r>
          <w:r>
            <w:rPr>
              <w:rFonts w:ascii="Arial" w:hAnsi="Arial" w:cs="Arial"/>
              <w:sz w:val="16"/>
              <w:szCs w:val="16"/>
              <w:lang w:val="it-CH"/>
            </w:rPr>
            <w:instrText xml:space="preserve"> SECTIONPAGES  </w:instrText>
          </w:r>
          <w:r>
            <w:rPr>
              <w:rFonts w:ascii="Arial" w:hAnsi="Arial" w:cs="Arial"/>
              <w:sz w:val="16"/>
              <w:szCs w:val="16"/>
              <w:lang w:val="it-CH"/>
            </w:rPr>
            <w:fldChar w:fldCharType="separate"/>
          </w:r>
          <w:r w:rsidR="000D008E">
            <w:rPr>
              <w:rFonts w:ascii="Arial" w:hAnsi="Arial" w:cs="Arial"/>
              <w:noProof/>
              <w:sz w:val="16"/>
              <w:szCs w:val="16"/>
              <w:lang w:val="it-CH"/>
            </w:rPr>
            <w:t>9</w:t>
          </w:r>
          <w:r>
            <w:rPr>
              <w:rFonts w:ascii="Arial" w:hAnsi="Arial" w:cs="Arial"/>
              <w:sz w:val="16"/>
              <w:szCs w:val="16"/>
              <w:lang w:val="it-CH"/>
            </w:rPr>
            <w:fldChar w:fldCharType="end"/>
          </w:r>
        </w:p>
      </w:tc>
    </w:tr>
  </w:tbl>
  <w:p w:rsidR="002B4C2A" w:rsidRDefault="002B4C2A" w:rsidP="00057C8A">
    <w:pPr>
      <w:pStyle w:val="Pidipagina"/>
      <w:rPr>
        <w:rFonts w:ascii="Frutiger LT Com 45 Light" w:hAnsi="Frutiger LT Com 45 Light"/>
        <w:sz w:val="18"/>
        <w:szCs w:val="18"/>
        <w:lang w:val="it-CH"/>
      </w:rPr>
    </w:pPr>
    <w:r>
      <w:rPr>
        <w:rFonts w:ascii="Frutiger LT Com 45 Light" w:hAnsi="Frutiger LT Com 45 Light"/>
        <w:sz w:val="18"/>
        <w:szCs w:val="18"/>
        <w:lang w:val="it-CH"/>
      </w:rPr>
      <w:t xml:space="preserve">                                                                                        </w:t>
    </w:r>
  </w:p>
  <w:p w:rsidR="002B4C2A" w:rsidRDefault="002B4C2A" w:rsidP="00016185">
    <w:pPr>
      <w:pStyle w:val="Pidipagina"/>
      <w:jc w:val="right"/>
      <w:rPr>
        <w:rFonts w:ascii="Frutiger LT Com 45 Light" w:hAnsi="Frutiger LT Com 45 Light"/>
        <w:sz w:val="18"/>
        <w:szCs w:val="18"/>
        <w:lang w:val="it-CH"/>
      </w:rPr>
    </w:pPr>
  </w:p>
  <w:p w:rsidR="002B4C2A" w:rsidRPr="00016185" w:rsidRDefault="002B4C2A" w:rsidP="00016185">
    <w:pPr>
      <w:pStyle w:val="Pidipagina"/>
      <w:jc w:val="right"/>
      <w:rPr>
        <w:rFonts w:ascii="Frutiger LT Com 45 Light" w:hAnsi="Frutiger LT Com 45 Light"/>
        <w:sz w:val="18"/>
        <w:szCs w:val="18"/>
        <w:lang w:val="it-CH"/>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13" w:type="dxa"/>
      <w:tblLook w:val="01E0" w:firstRow="1" w:lastRow="1" w:firstColumn="1" w:lastColumn="1" w:noHBand="0" w:noVBand="0"/>
    </w:tblPr>
    <w:tblGrid>
      <w:gridCol w:w="2235"/>
      <w:gridCol w:w="4819"/>
      <w:gridCol w:w="1559"/>
    </w:tblGrid>
    <w:tr w:rsidR="00D13DF5" w:rsidRPr="00A662AE" w:rsidTr="00BF01F1">
      <w:tc>
        <w:tcPr>
          <w:tcW w:w="2235" w:type="dxa"/>
        </w:tcPr>
        <w:p w:rsidR="00D13DF5" w:rsidRPr="00A662AE" w:rsidRDefault="00D13DF5" w:rsidP="00792272">
          <w:pPr>
            <w:pStyle w:val="Pidipagina"/>
            <w:rPr>
              <w:rFonts w:ascii="Arial" w:hAnsi="Arial" w:cs="Arial"/>
              <w:b/>
              <w:sz w:val="16"/>
              <w:szCs w:val="16"/>
              <w:lang w:val="it-CH"/>
            </w:rPr>
          </w:pPr>
        </w:p>
      </w:tc>
      <w:tc>
        <w:tcPr>
          <w:tcW w:w="4819" w:type="dxa"/>
        </w:tcPr>
        <w:p w:rsidR="00D13DF5" w:rsidRPr="00A662AE" w:rsidRDefault="00D13DF5" w:rsidP="00AB7D7A">
          <w:pPr>
            <w:pStyle w:val="Pidipagina"/>
            <w:rPr>
              <w:rFonts w:ascii="Arial" w:hAnsi="Arial" w:cs="Arial"/>
              <w:sz w:val="16"/>
              <w:szCs w:val="16"/>
              <w:lang w:val="it-CH"/>
            </w:rPr>
          </w:pPr>
        </w:p>
      </w:tc>
      <w:tc>
        <w:tcPr>
          <w:tcW w:w="1559" w:type="dxa"/>
        </w:tcPr>
        <w:p w:rsidR="00D13DF5" w:rsidRPr="00A662AE" w:rsidRDefault="00D13DF5" w:rsidP="00BF01F1">
          <w:pPr>
            <w:pStyle w:val="Pidipagina"/>
            <w:tabs>
              <w:tab w:val="center" w:pos="671"/>
              <w:tab w:val="left" w:pos="1094"/>
              <w:tab w:val="right" w:pos="1343"/>
            </w:tabs>
            <w:rPr>
              <w:rFonts w:ascii="Arial" w:hAnsi="Arial" w:cs="Arial"/>
              <w:sz w:val="16"/>
              <w:szCs w:val="16"/>
              <w:lang w:val="it-CH"/>
            </w:rPr>
          </w:pPr>
        </w:p>
      </w:tc>
    </w:tr>
  </w:tbl>
  <w:p w:rsidR="00D13DF5" w:rsidRPr="009C7DA1" w:rsidRDefault="00D13DF5" w:rsidP="00016185">
    <w:pPr>
      <w:pStyle w:val="Pidipagina"/>
      <w:spacing w:before="120" w:line="250" w:lineRule="atLeast"/>
      <w:rPr>
        <w:rFonts w:ascii="Frutiger LT Com 45 Light" w:hAnsi="Frutiger LT Com 45 Light"/>
        <w:sz w:val="18"/>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3EA" w:rsidRDefault="000353EA">
      <w:r>
        <w:separator/>
      </w:r>
    </w:p>
  </w:footnote>
  <w:footnote w:type="continuationSeparator" w:id="0">
    <w:p w:rsidR="000353EA" w:rsidRDefault="00035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F5" w:rsidRPr="0059367B" w:rsidRDefault="00D13DF5" w:rsidP="00AB32D8">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70528" behindDoc="0" locked="0" layoutInCell="1" allowOverlap="1" wp14:anchorId="688B7208" wp14:editId="48A29EAF">
          <wp:simplePos x="0" y="0"/>
          <wp:positionH relativeFrom="column">
            <wp:posOffset>-332105</wp:posOffset>
          </wp:positionH>
          <wp:positionV relativeFrom="paragraph">
            <wp:posOffset>137795</wp:posOffset>
          </wp:positionV>
          <wp:extent cx="1752600" cy="333375"/>
          <wp:effectExtent l="0" t="0" r="0" b="0"/>
          <wp:wrapNone/>
          <wp:docPr id="27" name="Immagine 27"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68480" behindDoc="0" locked="0" layoutInCell="1" allowOverlap="1" wp14:anchorId="21AE6A21" wp14:editId="3B2A4390">
              <wp:simplePos x="0" y="0"/>
              <wp:positionH relativeFrom="column">
                <wp:posOffset>2362835</wp:posOffset>
              </wp:positionH>
              <wp:positionV relativeFrom="paragraph">
                <wp:posOffset>59690</wp:posOffset>
              </wp:positionV>
              <wp:extent cx="1751965" cy="600075"/>
              <wp:effectExtent l="4445" t="635" r="0" b="0"/>
              <wp:wrapThrough wrapText="bothSides">
                <wp:wrapPolygon edited="0">
                  <wp:start x="0" y="0"/>
                  <wp:lineTo x="21600" y="0"/>
                  <wp:lineTo x="21600" y="21600"/>
                  <wp:lineTo x="0" y="21600"/>
                  <wp:lineTo x="0" y="0"/>
                </wp:wrapPolygon>
              </wp:wrapThrough>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DF5" w:rsidRPr="00D14E4D" w:rsidRDefault="00D13DF5" w:rsidP="00AB32D8">
                          <w:pPr>
                            <w:spacing w:line="200" w:lineRule="exact"/>
                            <w:rPr>
                              <w:rFonts w:ascii="Frutiger LT Com 45 Light" w:hAnsi="Frutiger LT Com 45 Light"/>
                              <w:sz w:val="16"/>
                              <w:szCs w:val="16"/>
                            </w:rPr>
                          </w:pPr>
                          <w:r>
                            <w:rPr>
                              <w:rFonts w:ascii="Frutiger LT Com 45 Light" w:hAnsi="Frutiger LT Com 45 Light"/>
                              <w:sz w:val="16"/>
                              <w:szCs w:val="16"/>
                            </w:rPr>
                            <w:t>Ufficio tecnico comunale</w:t>
                          </w:r>
                        </w:p>
                        <w:p w:rsidR="00D13DF5" w:rsidRPr="00D14E4D" w:rsidRDefault="00D13DF5" w:rsidP="00AB32D8">
                          <w:pPr>
                            <w:pStyle w:val="Pidipagina"/>
                            <w:tabs>
                              <w:tab w:val="left" w:pos="284"/>
                            </w:tabs>
                            <w:spacing w:line="200" w:lineRule="exact"/>
                            <w:ind w:right="34"/>
                            <w:suppressOverlap/>
                            <w:rPr>
                              <w:rFonts w:ascii="Frutiger LT Com 45 Light" w:hAnsi="Frutiger LT Com 45 Light"/>
                              <w:sz w:val="16"/>
                              <w:szCs w:val="16"/>
                              <w:lang w:val="it-CH"/>
                            </w:rPr>
                          </w:pPr>
                          <w:r>
                            <w:rPr>
                              <w:rFonts w:ascii="Frutiger LT Com 45 Light" w:hAnsi="Frutiger LT Com 45 Light"/>
                              <w:sz w:val="16"/>
                              <w:szCs w:val="16"/>
                              <w:lang w:val="it-CH"/>
                            </w:rPr>
                            <w:t>Via Franco Zorzi 1</w:t>
                          </w:r>
                        </w:p>
                        <w:p w:rsidR="00D13DF5" w:rsidRPr="00D14E4D" w:rsidRDefault="00D13DF5" w:rsidP="00AB32D8">
                          <w:pPr>
                            <w:pStyle w:val="Pidipagina"/>
                            <w:tabs>
                              <w:tab w:val="left" w:pos="284"/>
                            </w:tabs>
                            <w:spacing w:line="200" w:lineRule="exact"/>
                            <w:ind w:right="34"/>
                            <w:suppressOverlap/>
                            <w:rPr>
                              <w:rFonts w:ascii="Frutiger LT Com 45 Light" w:hAnsi="Frutiger LT Com 45 Light"/>
                              <w:sz w:val="16"/>
                              <w:szCs w:val="16"/>
                            </w:rPr>
                          </w:pPr>
                          <w:r w:rsidRPr="00D14E4D">
                            <w:rPr>
                              <w:rFonts w:ascii="Frutiger LT Com 45 Light" w:hAnsi="Frutiger LT Com 45 Light"/>
                              <w:sz w:val="16"/>
                              <w:szCs w:val="16"/>
                              <w:lang w:val="it-CH"/>
                            </w:rPr>
                            <w:t>CH-6850 Mendrisio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E6A21" id="_x0000_t202" coordsize="21600,21600" o:spt="202" path="m,l,21600r21600,l21600,xe">
              <v:stroke joinstyle="miter"/>
              <v:path gradientshapeok="t" o:connecttype="rect"/>
            </v:shapetype>
            <v:shape id="Text Box 27" o:spid="_x0000_s1029" type="#_x0000_t202" style="position:absolute;margin-left:186.05pt;margin-top:4.7pt;width:137.9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" filled="f" stroked="f">
              <v:textbox inset=",7.2pt,,7.2pt">
                <w:txbxContent>
                  <w:p w:rsidR="00D13DF5" w:rsidRPr="00D14E4D" w:rsidRDefault="00D13DF5" w:rsidP="00AB32D8">
                    <w:pPr>
                      <w:spacing w:line="200" w:lineRule="exact"/>
                      <w:rPr>
                        <w:rFonts w:ascii="Frutiger LT Com 45 Light" w:hAnsi="Frutiger LT Com 45 Light"/>
                        <w:sz w:val="16"/>
                        <w:szCs w:val="16"/>
                      </w:rPr>
                    </w:pPr>
                    <w:r>
                      <w:rPr>
                        <w:rFonts w:ascii="Frutiger LT Com 45 Light" w:hAnsi="Frutiger LT Com 45 Light"/>
                        <w:sz w:val="16"/>
                        <w:szCs w:val="16"/>
                      </w:rPr>
                      <w:t>Ufficio tecnico comunale</w:t>
                    </w:r>
                  </w:p>
                  <w:p w:rsidR="00D13DF5" w:rsidRPr="00D14E4D" w:rsidRDefault="00D13DF5" w:rsidP="00AB32D8">
                    <w:pPr>
                      <w:pStyle w:val="Pidipagina"/>
                      <w:tabs>
                        <w:tab w:val="left" w:pos="284"/>
                      </w:tabs>
                      <w:spacing w:line="200" w:lineRule="exact"/>
                      <w:ind w:right="34"/>
                      <w:suppressOverlap/>
                      <w:rPr>
                        <w:rFonts w:ascii="Frutiger LT Com 45 Light" w:hAnsi="Frutiger LT Com 45 Light"/>
                        <w:sz w:val="16"/>
                        <w:szCs w:val="16"/>
                        <w:lang w:val="it-CH"/>
                      </w:rPr>
                    </w:pPr>
                    <w:r>
                      <w:rPr>
                        <w:rFonts w:ascii="Frutiger LT Com 45 Light" w:hAnsi="Frutiger LT Com 45 Light"/>
                        <w:sz w:val="16"/>
                        <w:szCs w:val="16"/>
                        <w:lang w:val="it-CH"/>
                      </w:rPr>
                      <w:t>Via Franco Zorzi 1</w:t>
                    </w:r>
                  </w:p>
                  <w:p w:rsidR="00D13DF5" w:rsidRPr="00D14E4D" w:rsidRDefault="00D13DF5" w:rsidP="00AB32D8">
                    <w:pPr>
                      <w:pStyle w:val="Pidipagina"/>
                      <w:tabs>
                        <w:tab w:val="left" w:pos="284"/>
                      </w:tabs>
                      <w:spacing w:line="200" w:lineRule="exact"/>
                      <w:ind w:right="34"/>
                      <w:suppressOverlap/>
                      <w:rPr>
                        <w:rFonts w:ascii="Frutiger LT Com 45 Light" w:hAnsi="Frutiger LT Com 45 Light"/>
                        <w:sz w:val="16"/>
                        <w:szCs w:val="16"/>
                      </w:rPr>
                    </w:pPr>
                    <w:r w:rsidRPr="00D14E4D">
                      <w:rPr>
                        <w:rFonts w:ascii="Frutiger LT Com 45 Light" w:hAnsi="Frutiger LT Com 45 Light"/>
                        <w:sz w:val="16"/>
                        <w:szCs w:val="16"/>
                        <w:lang w:val="it-CH"/>
                      </w:rPr>
                      <w:t>CH-6850 Mendrisio</w:t>
                    </w:r>
                  </w:p>
                </w:txbxContent>
              </v:textbox>
              <w10:wrap type="through"/>
            </v:shape>
          </w:pict>
        </mc:Fallback>
      </mc:AlternateContent>
    </w:r>
    <w:r>
      <w:rPr>
        <w:noProof/>
        <w:lang w:val="it-CH" w:eastAsia="it-CH"/>
      </w:rPr>
      <mc:AlternateContent>
        <mc:Choice Requires="wps">
          <w:drawing>
            <wp:anchor distT="0" distB="0" distL="114300" distR="114300" simplePos="0" relativeHeight="251669504" behindDoc="0" locked="0" layoutInCell="1" allowOverlap="1" wp14:anchorId="5F6EC167" wp14:editId="36FE814F">
              <wp:simplePos x="0" y="0"/>
              <wp:positionH relativeFrom="column">
                <wp:posOffset>4124325</wp:posOffset>
              </wp:positionH>
              <wp:positionV relativeFrom="paragraph">
                <wp:posOffset>57150</wp:posOffset>
              </wp:positionV>
              <wp:extent cx="1514475" cy="600075"/>
              <wp:effectExtent l="3810" t="0" r="0" b="1905"/>
              <wp:wrapThrough wrapText="bothSides">
                <wp:wrapPolygon edited="0">
                  <wp:start x="0" y="0"/>
                  <wp:lineTo x="21600" y="0"/>
                  <wp:lineTo x="21600" y="21600"/>
                  <wp:lineTo x="0" y="21600"/>
                  <wp:lineTo x="0" y="0"/>
                </wp:wrapPolygon>
              </wp:wrapThrough>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058 688 34 40</w:t>
                          </w:r>
                        </w:p>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ufftec</w:t>
                          </w:r>
                          <w:r w:rsidRPr="001E651C">
                            <w:rPr>
                              <w:rFonts w:ascii="Frutiger LT Com 45 Light" w:hAnsi="Frutiger LT Com 45 Light"/>
                              <w:sz w:val="16"/>
                              <w:szCs w:val="16"/>
                            </w:rPr>
                            <w:t>@mendrisio.ch</w:t>
                          </w:r>
                        </w:p>
                        <w:p w:rsidR="00D13DF5" w:rsidRPr="00D14E4D" w:rsidRDefault="00D13DF5" w:rsidP="00AB32D8">
                          <w:pPr>
                            <w:rPr>
                              <w:szCs w:val="18"/>
                            </w:rPr>
                          </w:pPr>
                          <w:r w:rsidRPr="001E651C">
                            <w:rPr>
                              <w:rFonts w:ascii="Frutiger LT Com 45 Light" w:hAnsi="Frutiger LT Com 45 Light"/>
                              <w:sz w:val="16"/>
                              <w:szCs w:val="16"/>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C167" id="Text Box 28" o:spid="_x0000_s1030" type="#_x0000_t202" style="position:absolute;margin-left:324.75pt;margin-top:4.5pt;width:119.2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l0tAIAAMI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" filled="f" stroked="f">
              <v:textbox inset=",7.2pt,,7.2pt">
                <w:txbxContent>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058 688 34 40</w:t>
                    </w:r>
                  </w:p>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ufftec</w:t>
                    </w:r>
                    <w:r w:rsidRPr="001E651C">
                      <w:rPr>
                        <w:rFonts w:ascii="Frutiger LT Com 45 Light" w:hAnsi="Frutiger LT Com 45 Light"/>
                        <w:sz w:val="16"/>
                        <w:szCs w:val="16"/>
                      </w:rPr>
                      <w:t>@mendrisio.ch</w:t>
                    </w:r>
                  </w:p>
                  <w:p w:rsidR="00D13DF5" w:rsidRPr="00D14E4D" w:rsidRDefault="00D13DF5" w:rsidP="00AB32D8">
                    <w:pPr>
                      <w:rPr>
                        <w:szCs w:val="18"/>
                      </w:rPr>
                    </w:pPr>
                    <w:r w:rsidRPr="001E651C">
                      <w:rPr>
                        <w:rFonts w:ascii="Frutiger LT Com 45 Light" w:hAnsi="Frutiger LT Com 45 Light"/>
                        <w:sz w:val="16"/>
                        <w:szCs w:val="16"/>
                      </w:rPr>
                      <w:t>mendrisio.ch</w:t>
                    </w:r>
                  </w:p>
                </w:txbxContent>
              </v:textbox>
              <w10:wrap type="through"/>
            </v:shape>
          </w:pict>
        </mc:Fallback>
      </mc:AlternateContent>
    </w:r>
    <w:r>
      <w:rPr>
        <w:noProof/>
        <w:lang w:val="it-CH" w:eastAsia="it-CH"/>
      </w:rPr>
      <mc:AlternateContent>
        <mc:Choice Requires="wps">
          <w:drawing>
            <wp:anchor distT="0" distB="0" distL="114300" distR="114300" simplePos="0" relativeHeight="251667456" behindDoc="0" locked="0" layoutInCell="1" allowOverlap="1" wp14:anchorId="5CB374F6" wp14:editId="6B9AE339">
              <wp:simplePos x="0" y="0"/>
              <wp:positionH relativeFrom="column">
                <wp:posOffset>-13335</wp:posOffset>
              </wp:positionH>
              <wp:positionV relativeFrom="paragraph">
                <wp:posOffset>726440</wp:posOffset>
              </wp:positionV>
              <wp:extent cx="5410200" cy="0"/>
              <wp:effectExtent l="9525" t="10160" r="9525" b="889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B685" id="Line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" strokecolor="#4d4d4d" strokeweight=".25pt"/>
          </w:pict>
        </mc:Fallback>
      </mc:AlternateContent>
    </w:r>
  </w:p>
  <w:p w:rsidR="00D13DF5" w:rsidRPr="0078772E" w:rsidRDefault="00D13DF5" w:rsidP="00A63549">
    <w:pPr>
      <w:autoSpaceDE w:val="0"/>
      <w:autoSpaceDN w:val="0"/>
      <w:adjustRightInd w:val="0"/>
      <w:jc w:val="right"/>
    </w:pPr>
  </w:p>
  <w:p w:rsidR="00D13DF5" w:rsidRPr="0078772E" w:rsidRDefault="00D13DF5" w:rsidP="00741837">
    <w:pPr>
      <w:pStyle w:val="Intestazion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F5" w:rsidRPr="0059367B" w:rsidRDefault="00D13DF5" w:rsidP="0059367B">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65408" behindDoc="0" locked="0" layoutInCell="1" allowOverlap="1" wp14:anchorId="688B7208" wp14:editId="48A29EAF">
          <wp:simplePos x="0" y="0"/>
          <wp:positionH relativeFrom="column">
            <wp:posOffset>-332105</wp:posOffset>
          </wp:positionH>
          <wp:positionV relativeFrom="paragraph">
            <wp:posOffset>137795</wp:posOffset>
          </wp:positionV>
          <wp:extent cx="1752600" cy="333375"/>
          <wp:effectExtent l="0" t="0" r="0" b="0"/>
          <wp:wrapNone/>
          <wp:docPr id="6" name="Immagine 6"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63360" behindDoc="0" locked="0" layoutInCell="1" allowOverlap="1" wp14:anchorId="21AE6A21" wp14:editId="3B2A4390">
              <wp:simplePos x="0" y="0"/>
              <wp:positionH relativeFrom="column">
                <wp:posOffset>2362835</wp:posOffset>
              </wp:positionH>
              <wp:positionV relativeFrom="paragraph">
                <wp:posOffset>59690</wp:posOffset>
              </wp:positionV>
              <wp:extent cx="1751965" cy="600075"/>
              <wp:effectExtent l="4445" t="635" r="0" b="0"/>
              <wp:wrapThrough wrapText="bothSides">
                <wp:wrapPolygon edited="0">
                  <wp:start x="0" y="0"/>
                  <wp:lineTo x="21600" y="0"/>
                  <wp:lineTo x="21600" y="21600"/>
                  <wp:lineTo x="0" y="21600"/>
                  <wp:lineTo x="0" y="0"/>
                </wp:wrapPolygon>
              </wp:wrapThrough>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DF5" w:rsidRDefault="00D95A99" w:rsidP="00AB32D8">
                          <w:pPr>
                            <w:spacing w:line="200" w:lineRule="exact"/>
                            <w:rPr>
                              <w:rFonts w:ascii="Frutiger LT Com 45 Light" w:hAnsi="Frutiger LT Com 45 Light"/>
                              <w:sz w:val="16"/>
                              <w:szCs w:val="16"/>
                            </w:rPr>
                          </w:pPr>
                          <w:r>
                            <w:rPr>
                              <w:rFonts w:ascii="Frutiger LT Com 45 Light" w:hAnsi="Frutiger LT Com 45 Light"/>
                              <w:sz w:val="16"/>
                              <w:szCs w:val="16"/>
                            </w:rPr>
                            <w:t>Ufficio tecnico comunale</w:t>
                          </w:r>
                        </w:p>
                        <w:p w:rsidR="00D13DF5" w:rsidRPr="00D14E4D" w:rsidRDefault="00D95A99"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Franco Zorzi 1</w:t>
                          </w:r>
                        </w:p>
                        <w:p w:rsidR="00D13DF5" w:rsidRPr="00D14E4D"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CH-</w:t>
                          </w:r>
                          <w:r w:rsidR="00D13DF5">
                            <w:rPr>
                              <w:rFonts w:ascii="Frutiger LT Com 45 Light" w:hAnsi="Frutiger LT Com 45 Light"/>
                              <w:sz w:val="16"/>
                              <w:szCs w:val="16"/>
                              <w:lang w:val="it-CH"/>
                            </w:rPr>
                            <w:t>6</w:t>
                          </w:r>
                          <w:r w:rsidR="00D13DF5" w:rsidRPr="00D14E4D">
                            <w:rPr>
                              <w:rFonts w:ascii="Frutiger LT Com 45 Light" w:hAnsi="Frutiger LT Com 45 Light"/>
                              <w:sz w:val="16"/>
                              <w:szCs w:val="16"/>
                              <w:lang w:val="it-CH"/>
                            </w:rPr>
                            <w:t>850 Mendrisio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E6A21" id="_x0000_t202" coordsize="21600,21600" o:spt="202" path="m,l,21600r21600,l21600,xe">
              <v:stroke joinstyle="miter"/>
              <v:path gradientshapeok="t" o:connecttype="rect"/>
            </v:shapetype>
            <v:shape id="_x0000_s1031" type="#_x0000_t202" style="position:absolute;margin-left:186.05pt;margin-top:4.7pt;width:137.9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" filled="f" stroked="f">
              <v:textbox inset=",7.2pt,,7.2pt">
                <w:txbxContent>
                  <w:p w:rsidR="00D13DF5" w:rsidRDefault="00D95A99" w:rsidP="00AB32D8">
                    <w:pPr>
                      <w:spacing w:line="200" w:lineRule="exact"/>
                      <w:rPr>
                        <w:rFonts w:ascii="Frutiger LT Com 45 Light" w:hAnsi="Frutiger LT Com 45 Light"/>
                        <w:sz w:val="16"/>
                        <w:szCs w:val="16"/>
                      </w:rPr>
                    </w:pPr>
                    <w:r>
                      <w:rPr>
                        <w:rFonts w:ascii="Frutiger LT Com 45 Light" w:hAnsi="Frutiger LT Com 45 Light"/>
                        <w:sz w:val="16"/>
                        <w:szCs w:val="16"/>
                      </w:rPr>
                      <w:t>Ufficio tecnico comunale</w:t>
                    </w:r>
                  </w:p>
                  <w:p w:rsidR="00D13DF5" w:rsidRPr="00D14E4D" w:rsidRDefault="00D95A99"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Franco Zorzi 1</w:t>
                    </w:r>
                  </w:p>
                  <w:p w:rsidR="00D13DF5" w:rsidRPr="00D14E4D"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CH-</w:t>
                    </w:r>
                    <w:r w:rsidR="00D13DF5">
                      <w:rPr>
                        <w:rFonts w:ascii="Frutiger LT Com 45 Light" w:hAnsi="Frutiger LT Com 45 Light"/>
                        <w:sz w:val="16"/>
                        <w:szCs w:val="16"/>
                        <w:lang w:val="it-CH"/>
                      </w:rPr>
                      <w:t>6</w:t>
                    </w:r>
                    <w:r w:rsidR="00D13DF5" w:rsidRPr="00D14E4D">
                      <w:rPr>
                        <w:rFonts w:ascii="Frutiger LT Com 45 Light" w:hAnsi="Frutiger LT Com 45 Light"/>
                        <w:sz w:val="16"/>
                        <w:szCs w:val="16"/>
                        <w:lang w:val="it-CH"/>
                      </w:rPr>
                      <w:t>850 Mendrisio</w:t>
                    </w:r>
                  </w:p>
                </w:txbxContent>
              </v:textbox>
              <w10:wrap type="through"/>
            </v:shape>
          </w:pict>
        </mc:Fallback>
      </mc:AlternateContent>
    </w:r>
    <w:r>
      <w:rPr>
        <w:noProof/>
        <w:lang w:val="it-CH" w:eastAsia="it-CH"/>
      </w:rPr>
      <mc:AlternateContent>
        <mc:Choice Requires="wps">
          <w:drawing>
            <wp:anchor distT="0" distB="0" distL="114300" distR="114300" simplePos="0" relativeHeight="251664384" behindDoc="0" locked="0" layoutInCell="1" allowOverlap="1" wp14:anchorId="5F6EC167" wp14:editId="36FE814F">
              <wp:simplePos x="0" y="0"/>
              <wp:positionH relativeFrom="column">
                <wp:posOffset>4124325</wp:posOffset>
              </wp:positionH>
              <wp:positionV relativeFrom="paragraph">
                <wp:posOffset>57150</wp:posOffset>
              </wp:positionV>
              <wp:extent cx="1514475" cy="600075"/>
              <wp:effectExtent l="3810" t="0" r="0" b="1905"/>
              <wp:wrapThrough wrapText="bothSides">
                <wp:wrapPolygon edited="0">
                  <wp:start x="0" y="0"/>
                  <wp:lineTo x="21600" y="0"/>
                  <wp:lineTo x="21600" y="21600"/>
                  <wp:lineTo x="0" y="21600"/>
                  <wp:lineTo x="0" y="0"/>
                </wp:wrapPolygon>
              </wp:wrapThrough>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058 688 34 40</w:t>
                          </w:r>
                        </w:p>
                        <w:p w:rsidR="00D13DF5"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ufftec</w:t>
                          </w:r>
                          <w:r w:rsidR="00D13DF5" w:rsidRPr="001E651C">
                            <w:rPr>
                              <w:rFonts w:ascii="Frutiger LT Com 45 Light" w:hAnsi="Frutiger LT Com 45 Light"/>
                              <w:sz w:val="16"/>
                              <w:szCs w:val="16"/>
                            </w:rPr>
                            <w:t>@mendrisio.ch</w:t>
                          </w:r>
                        </w:p>
                        <w:p w:rsidR="00D13DF5" w:rsidRPr="00D14E4D" w:rsidRDefault="00D13DF5" w:rsidP="00AB32D8">
                          <w:pPr>
                            <w:rPr>
                              <w:szCs w:val="18"/>
                            </w:rPr>
                          </w:pPr>
                          <w:r w:rsidRPr="001E651C">
                            <w:rPr>
                              <w:rFonts w:ascii="Frutiger LT Com 45 Light" w:hAnsi="Frutiger LT Com 45 Light"/>
                              <w:sz w:val="16"/>
                              <w:szCs w:val="16"/>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C167" id="_x0000_s1032" type="#_x0000_t202" style="position:absolute;margin-left:324.75pt;margin-top:4.5pt;width:119.2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LKtAIAAME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" filled="f" stroked="f">
              <v:textbox inset=",7.2pt,,7.2pt">
                <w:txbxContent>
                  <w:p w:rsidR="00D13DF5" w:rsidRPr="001E651C" w:rsidRDefault="00D13DF5"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058 688 34 40</w:t>
                    </w:r>
                  </w:p>
                  <w:p w:rsidR="00D13DF5"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ufftec</w:t>
                    </w:r>
                    <w:r w:rsidR="00D13DF5" w:rsidRPr="001E651C">
                      <w:rPr>
                        <w:rFonts w:ascii="Frutiger LT Com 45 Light" w:hAnsi="Frutiger LT Com 45 Light"/>
                        <w:sz w:val="16"/>
                        <w:szCs w:val="16"/>
                      </w:rPr>
                      <w:t>@mendrisio.ch</w:t>
                    </w:r>
                  </w:p>
                  <w:p w:rsidR="00D13DF5" w:rsidRPr="00D14E4D" w:rsidRDefault="00D13DF5" w:rsidP="00AB32D8">
                    <w:pPr>
                      <w:rPr>
                        <w:szCs w:val="18"/>
                      </w:rPr>
                    </w:pPr>
                    <w:r w:rsidRPr="001E651C">
                      <w:rPr>
                        <w:rFonts w:ascii="Frutiger LT Com 45 Light" w:hAnsi="Frutiger LT Com 45 Light"/>
                        <w:sz w:val="16"/>
                        <w:szCs w:val="16"/>
                      </w:rPr>
                      <w:t>mendrisio.ch</w:t>
                    </w:r>
                  </w:p>
                </w:txbxContent>
              </v:textbox>
              <w10:wrap type="through"/>
            </v:shape>
          </w:pict>
        </mc:Fallback>
      </mc:AlternateContent>
    </w:r>
    <w:r>
      <w:rPr>
        <w:noProof/>
        <w:lang w:val="it-CH" w:eastAsia="it-CH"/>
      </w:rPr>
      <mc:AlternateContent>
        <mc:Choice Requires="wps">
          <w:drawing>
            <wp:anchor distT="0" distB="0" distL="114300" distR="114300" simplePos="0" relativeHeight="251662336" behindDoc="0" locked="0" layoutInCell="1" allowOverlap="1" wp14:anchorId="5CB374F6" wp14:editId="6B9AE339">
              <wp:simplePos x="0" y="0"/>
              <wp:positionH relativeFrom="column">
                <wp:posOffset>-13335</wp:posOffset>
              </wp:positionH>
              <wp:positionV relativeFrom="paragraph">
                <wp:posOffset>726440</wp:posOffset>
              </wp:positionV>
              <wp:extent cx="5410200" cy="0"/>
              <wp:effectExtent l="9525" t="10160" r="9525" b="889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A0BB1" id="Line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" strokecolor="#4d4d4d"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F5" w:rsidRPr="0059367B" w:rsidRDefault="00D13DF5" w:rsidP="00AB32D8">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75648" behindDoc="0" locked="0" layoutInCell="1" allowOverlap="1" wp14:anchorId="260C680E" wp14:editId="4500A160">
          <wp:simplePos x="0" y="0"/>
          <wp:positionH relativeFrom="column">
            <wp:posOffset>-332105</wp:posOffset>
          </wp:positionH>
          <wp:positionV relativeFrom="paragraph">
            <wp:posOffset>137795</wp:posOffset>
          </wp:positionV>
          <wp:extent cx="1752600" cy="333375"/>
          <wp:effectExtent l="0" t="0" r="0" b="0"/>
          <wp:wrapNone/>
          <wp:docPr id="31" name="Immagine 31"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p>
  <w:p w:rsidR="00D13DF5" w:rsidRPr="0078772E" w:rsidRDefault="00D13DF5" w:rsidP="00A63549">
    <w:pPr>
      <w:autoSpaceDE w:val="0"/>
      <w:autoSpaceDN w:val="0"/>
      <w:adjustRightInd w:val="0"/>
      <w:jc w:val="right"/>
    </w:pPr>
  </w:p>
  <w:p w:rsidR="00D13DF5" w:rsidRPr="0078772E" w:rsidRDefault="00D13DF5" w:rsidP="00741837">
    <w:pPr>
      <w:pStyle w:val="Intestazione"/>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A99" w:rsidRPr="0059367B" w:rsidRDefault="00D95A99" w:rsidP="0059367B">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85888" behindDoc="0" locked="0" layoutInCell="1" allowOverlap="1" wp14:anchorId="0B9BDEE3" wp14:editId="75C2680E">
          <wp:simplePos x="0" y="0"/>
          <wp:positionH relativeFrom="column">
            <wp:posOffset>-332105</wp:posOffset>
          </wp:positionH>
          <wp:positionV relativeFrom="paragraph">
            <wp:posOffset>137795</wp:posOffset>
          </wp:positionV>
          <wp:extent cx="1752600" cy="333375"/>
          <wp:effectExtent l="0" t="0" r="0" b="0"/>
          <wp:wrapNone/>
          <wp:docPr id="39" name="Immagine 39"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83840" behindDoc="0" locked="0" layoutInCell="1" allowOverlap="1" wp14:anchorId="3E1EC6C4" wp14:editId="3DBC1369">
              <wp:simplePos x="0" y="0"/>
              <wp:positionH relativeFrom="column">
                <wp:posOffset>2362835</wp:posOffset>
              </wp:positionH>
              <wp:positionV relativeFrom="paragraph">
                <wp:posOffset>59690</wp:posOffset>
              </wp:positionV>
              <wp:extent cx="1751965" cy="600075"/>
              <wp:effectExtent l="4445" t="635" r="0" b="0"/>
              <wp:wrapThrough wrapText="bothSides">
                <wp:wrapPolygon edited="0">
                  <wp:start x="0" y="0"/>
                  <wp:lineTo x="21600" y="0"/>
                  <wp:lineTo x="21600" y="21600"/>
                  <wp:lineTo x="0" y="21600"/>
                  <wp:lineTo x="0" y="0"/>
                </wp:wrapPolygon>
              </wp:wrapThrough>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99" w:rsidRDefault="00D95A99" w:rsidP="00AB32D8">
                          <w:pPr>
                            <w:spacing w:line="200" w:lineRule="exact"/>
                            <w:rPr>
                              <w:rFonts w:ascii="Frutiger LT Com 45 Light" w:hAnsi="Frutiger LT Com 45 Light"/>
                              <w:sz w:val="16"/>
                              <w:szCs w:val="16"/>
                            </w:rPr>
                          </w:pPr>
                          <w:r>
                            <w:rPr>
                              <w:rFonts w:ascii="Frutiger LT Com 45 Light" w:hAnsi="Frutiger LT Com 45 Light"/>
                              <w:sz w:val="16"/>
                              <w:szCs w:val="16"/>
                            </w:rPr>
                            <w:t>Cancelleria comunale</w:t>
                          </w:r>
                        </w:p>
                        <w:p w:rsidR="00D95A99" w:rsidRPr="00D14E4D" w:rsidRDefault="00D95A99"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Municipio 13</w:t>
                          </w:r>
                        </w:p>
                        <w:p w:rsidR="00D95A99" w:rsidRPr="00D14E4D"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6</w:t>
                          </w:r>
                          <w:r w:rsidRPr="00D14E4D">
                            <w:rPr>
                              <w:rFonts w:ascii="Frutiger LT Com 45 Light" w:hAnsi="Frutiger LT Com 45 Light"/>
                              <w:sz w:val="16"/>
                              <w:szCs w:val="16"/>
                              <w:lang w:val="it-CH"/>
                            </w:rPr>
                            <w:t>850 Mendrisio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EC6C4" id="_x0000_t202" coordsize="21600,21600" o:spt="202" path="m,l,21600r21600,l21600,xe">
              <v:stroke joinstyle="miter"/>
              <v:path gradientshapeok="t" o:connecttype="rect"/>
            </v:shapetype>
            <v:shape id="_x0000_s1033" type="#_x0000_t202" style="position:absolute;margin-left:186.05pt;margin-top:4.7pt;width:137.9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" filled="f" stroked="f">
              <v:textbox inset=",7.2pt,,7.2pt">
                <w:txbxContent>
                  <w:p w:rsidR="00D95A99" w:rsidRDefault="00D95A99" w:rsidP="00AB32D8">
                    <w:pPr>
                      <w:spacing w:line="200" w:lineRule="exact"/>
                      <w:rPr>
                        <w:rFonts w:ascii="Frutiger LT Com 45 Light" w:hAnsi="Frutiger LT Com 45 Light"/>
                        <w:sz w:val="16"/>
                        <w:szCs w:val="16"/>
                      </w:rPr>
                    </w:pPr>
                    <w:r>
                      <w:rPr>
                        <w:rFonts w:ascii="Frutiger LT Com 45 Light" w:hAnsi="Frutiger LT Com 45 Light"/>
                        <w:sz w:val="16"/>
                        <w:szCs w:val="16"/>
                      </w:rPr>
                      <w:t>Cancelleria comunale</w:t>
                    </w:r>
                  </w:p>
                  <w:p w:rsidR="00D95A99" w:rsidRPr="00D14E4D" w:rsidRDefault="00D95A99" w:rsidP="00D95A99">
                    <w:pPr>
                      <w:spacing w:line="200" w:lineRule="exact"/>
                      <w:rPr>
                        <w:rFonts w:ascii="Frutiger LT Com 45 Light" w:hAnsi="Frutiger LT Com 45 Light"/>
                        <w:sz w:val="16"/>
                        <w:szCs w:val="16"/>
                        <w:lang w:val="it-CH"/>
                      </w:rPr>
                    </w:pPr>
                    <w:r>
                      <w:rPr>
                        <w:rFonts w:ascii="Frutiger LT Com 45 Light" w:hAnsi="Frutiger LT Com 45 Light"/>
                        <w:sz w:val="16"/>
                        <w:szCs w:val="16"/>
                      </w:rPr>
                      <w:t>Via Municipio 13</w:t>
                    </w:r>
                  </w:p>
                  <w:p w:rsidR="00D95A99" w:rsidRPr="00D14E4D"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lang w:val="it-CH"/>
                      </w:rPr>
                      <w:t>6</w:t>
                    </w:r>
                    <w:r w:rsidRPr="00D14E4D">
                      <w:rPr>
                        <w:rFonts w:ascii="Frutiger LT Com 45 Light" w:hAnsi="Frutiger LT Com 45 Light"/>
                        <w:sz w:val="16"/>
                        <w:szCs w:val="16"/>
                        <w:lang w:val="it-CH"/>
                      </w:rPr>
                      <w:t>850 Mendrisio</w:t>
                    </w:r>
                  </w:p>
                </w:txbxContent>
              </v:textbox>
              <w10:wrap type="through"/>
            </v:shape>
          </w:pict>
        </mc:Fallback>
      </mc:AlternateContent>
    </w:r>
    <w:r>
      <w:rPr>
        <w:noProof/>
        <w:lang w:val="it-CH" w:eastAsia="it-CH"/>
      </w:rPr>
      <mc:AlternateContent>
        <mc:Choice Requires="wps">
          <w:drawing>
            <wp:anchor distT="0" distB="0" distL="114300" distR="114300" simplePos="0" relativeHeight="251684864" behindDoc="0" locked="0" layoutInCell="1" allowOverlap="1" wp14:anchorId="7341848C" wp14:editId="3386F428">
              <wp:simplePos x="0" y="0"/>
              <wp:positionH relativeFrom="column">
                <wp:posOffset>4124325</wp:posOffset>
              </wp:positionH>
              <wp:positionV relativeFrom="paragraph">
                <wp:posOffset>57150</wp:posOffset>
              </wp:positionV>
              <wp:extent cx="1514475" cy="600075"/>
              <wp:effectExtent l="3810" t="0" r="0" b="1905"/>
              <wp:wrapThrough wrapText="bothSides">
                <wp:wrapPolygon edited="0">
                  <wp:start x="0" y="0"/>
                  <wp:lineTo x="21600" y="0"/>
                  <wp:lineTo x="21600" y="21600"/>
                  <wp:lineTo x="0" y="21600"/>
                  <wp:lineTo x="0" y="0"/>
                </wp:wrapPolygon>
              </wp:wrapThrough>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99"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058 688 31 10</w:t>
                          </w:r>
                        </w:p>
                        <w:p w:rsidR="00D95A99"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cancelleria</w:t>
                          </w:r>
                          <w:r w:rsidRPr="001E651C">
                            <w:rPr>
                              <w:rFonts w:ascii="Frutiger LT Com 45 Light" w:hAnsi="Frutiger LT Com 45 Light"/>
                              <w:sz w:val="16"/>
                              <w:szCs w:val="16"/>
                            </w:rPr>
                            <w:t>@mendrisio.ch</w:t>
                          </w:r>
                        </w:p>
                        <w:p w:rsidR="00D95A99" w:rsidRPr="00D14E4D" w:rsidRDefault="00D95A99" w:rsidP="00AB32D8">
                          <w:pPr>
                            <w:rPr>
                              <w:szCs w:val="18"/>
                            </w:rPr>
                          </w:pPr>
                          <w:r w:rsidRPr="001E651C">
                            <w:rPr>
                              <w:rFonts w:ascii="Frutiger LT Com 45 Light" w:hAnsi="Frutiger LT Com 45 Light"/>
                              <w:sz w:val="16"/>
                              <w:szCs w:val="16"/>
                            </w:rPr>
                            <w:t>mendrisio.ch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848C" id="_x0000_s1034" type="#_x0000_t202" style="position:absolute;margin-left:324.75pt;margin-top:4.5pt;width:119.2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" filled="f" stroked="f">
              <v:textbox inset=",7.2pt,,7.2pt">
                <w:txbxContent>
                  <w:p w:rsidR="00D95A99"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058 688 31 10</w:t>
                    </w:r>
                  </w:p>
                  <w:p w:rsidR="00D95A99" w:rsidRPr="001E651C" w:rsidRDefault="00D95A99" w:rsidP="00AB32D8">
                    <w:pPr>
                      <w:pStyle w:val="Pidipagina"/>
                      <w:tabs>
                        <w:tab w:val="left" w:pos="284"/>
                      </w:tabs>
                      <w:spacing w:line="200" w:lineRule="exact"/>
                      <w:ind w:right="34"/>
                      <w:suppressOverlap/>
                      <w:rPr>
                        <w:rFonts w:ascii="Frutiger LT Com 45 Light" w:hAnsi="Frutiger LT Com 45 Light"/>
                        <w:sz w:val="16"/>
                        <w:szCs w:val="16"/>
                      </w:rPr>
                    </w:pPr>
                    <w:r>
                      <w:rPr>
                        <w:rFonts w:ascii="Frutiger LT Com 45 Light" w:hAnsi="Frutiger LT Com 45 Light"/>
                        <w:sz w:val="16"/>
                        <w:szCs w:val="16"/>
                      </w:rPr>
                      <w:t>cancelleria</w:t>
                    </w:r>
                    <w:r w:rsidRPr="001E651C">
                      <w:rPr>
                        <w:rFonts w:ascii="Frutiger LT Com 45 Light" w:hAnsi="Frutiger LT Com 45 Light"/>
                        <w:sz w:val="16"/>
                        <w:szCs w:val="16"/>
                      </w:rPr>
                      <w:t>@mendrisio.ch</w:t>
                    </w:r>
                  </w:p>
                  <w:p w:rsidR="00D95A99" w:rsidRPr="00D14E4D" w:rsidRDefault="00D95A99" w:rsidP="00AB32D8">
                    <w:pPr>
                      <w:rPr>
                        <w:szCs w:val="18"/>
                      </w:rPr>
                    </w:pPr>
                    <w:r w:rsidRPr="001E651C">
                      <w:rPr>
                        <w:rFonts w:ascii="Frutiger LT Com 45 Light" w:hAnsi="Frutiger LT Com 45 Light"/>
                        <w:sz w:val="16"/>
                        <w:szCs w:val="16"/>
                      </w:rPr>
                      <w:t>mendrisio.ch</w:t>
                    </w:r>
                  </w:p>
                </w:txbxContent>
              </v:textbox>
              <w10:wrap type="through"/>
            </v:shape>
          </w:pict>
        </mc:Fallback>
      </mc:AlternateContent>
    </w:r>
    <w:r>
      <w:rPr>
        <w:noProof/>
        <w:lang w:val="it-CH" w:eastAsia="it-CH"/>
      </w:rPr>
      <mc:AlternateContent>
        <mc:Choice Requires="wps">
          <w:drawing>
            <wp:anchor distT="0" distB="0" distL="114300" distR="114300" simplePos="0" relativeHeight="251682816" behindDoc="0" locked="0" layoutInCell="1" allowOverlap="1" wp14:anchorId="5B5181C4" wp14:editId="60EC10DF">
              <wp:simplePos x="0" y="0"/>
              <wp:positionH relativeFrom="column">
                <wp:posOffset>-13335</wp:posOffset>
              </wp:positionH>
              <wp:positionV relativeFrom="paragraph">
                <wp:posOffset>726440</wp:posOffset>
              </wp:positionV>
              <wp:extent cx="5410200" cy="0"/>
              <wp:effectExtent l="9525" t="10160" r="9525" b="8890"/>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F900A"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" strokecolor="#4d4d4d"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F5" w:rsidRDefault="00D13DF5" w:rsidP="00741837">
    <w:pPr>
      <w:autoSpaceDE w:val="0"/>
      <w:autoSpaceDN w:val="0"/>
      <w:adjustRightInd w:val="0"/>
      <w:jc w:val="right"/>
      <w:rPr>
        <w:rFonts w:ascii="TT5B6t00" w:hAnsi="TT5B6t00" w:cs="TT5B6t00"/>
        <w:sz w:val="36"/>
        <w:szCs w:val="36"/>
        <w:lang w:val="it-CH" w:eastAsia="it-CH"/>
      </w:rPr>
    </w:pPr>
    <w:r>
      <w:rPr>
        <w:noProof/>
        <w:lang w:val="it-CH" w:eastAsia="it-CH"/>
      </w:rPr>
      <w:drawing>
        <wp:anchor distT="0" distB="0" distL="114300" distR="114300" simplePos="0" relativeHeight="251660288" behindDoc="1" locked="0" layoutInCell="1" allowOverlap="1" wp14:anchorId="30E07C08" wp14:editId="2F02FD3F">
          <wp:simplePos x="0" y="0"/>
          <wp:positionH relativeFrom="column">
            <wp:posOffset>-285115</wp:posOffset>
          </wp:positionH>
          <wp:positionV relativeFrom="paragraph">
            <wp:posOffset>82773</wp:posOffset>
          </wp:positionV>
          <wp:extent cx="1752600" cy="333375"/>
          <wp:effectExtent l="0" t="0" r="0" b="9525"/>
          <wp:wrapNone/>
          <wp:docPr id="1" name="Immagine 6"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TT5B6t00" w:hAnsi="TT5B6t00" w:cs="TT5B6t00"/>
        <w:sz w:val="36"/>
        <w:szCs w:val="36"/>
        <w:lang w:val="it-CH" w:eastAsia="it-CH"/>
      </w:rPr>
      <w:t>Direttive per il ripristino</w:t>
    </w:r>
  </w:p>
  <w:p w:rsidR="00D13DF5" w:rsidRPr="0078772E" w:rsidRDefault="00D13DF5" w:rsidP="00741837">
    <w:pPr>
      <w:pStyle w:val="Intestazione"/>
      <w:jc w:val="right"/>
    </w:pPr>
    <w:r>
      <w:rPr>
        <w:rFonts w:ascii="TT5B6t00" w:hAnsi="TT5B6t00" w:cs="TT5B6t00"/>
        <w:sz w:val="36"/>
        <w:szCs w:val="36"/>
        <w:lang w:val="it-CH" w:eastAsia="it-CH"/>
      </w:rPr>
      <w:t>delle pavimentazioni stradali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F5" w:rsidRPr="0059367B" w:rsidRDefault="00D13DF5" w:rsidP="0059367B">
    <w:pPr>
      <w:tabs>
        <w:tab w:val="left" w:pos="5685"/>
      </w:tabs>
      <w:spacing w:before="600"/>
      <w:rPr>
        <w:rFonts w:ascii="Frutiger LT Com 45 Light" w:hAnsi="Frutiger LT Com 45 Light"/>
        <w:sz w:val="19"/>
        <w:szCs w:val="19"/>
        <w:lang w:val="it-CH"/>
      </w:rPr>
    </w:pPr>
    <w:r>
      <w:rPr>
        <w:noProof/>
        <w:lang w:val="it-CH" w:eastAsia="it-CH"/>
      </w:rPr>
      <w:drawing>
        <wp:anchor distT="0" distB="0" distL="114300" distR="114300" simplePos="0" relativeHeight="251680768" behindDoc="0" locked="0" layoutInCell="1" allowOverlap="1" wp14:anchorId="5A562282" wp14:editId="3576B4C3">
          <wp:simplePos x="0" y="0"/>
          <wp:positionH relativeFrom="column">
            <wp:posOffset>-332105</wp:posOffset>
          </wp:positionH>
          <wp:positionV relativeFrom="paragraph">
            <wp:posOffset>137795</wp:posOffset>
          </wp:positionV>
          <wp:extent cx="1752600" cy="333375"/>
          <wp:effectExtent l="0" t="0" r="0" b="0"/>
          <wp:wrapNone/>
          <wp:docPr id="35" name="Immagine 35" descr="Logo città_1 linea_bn po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città_1 linea_bn pos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mc:AlternateContent>
        <mc:Choice Requires="wps">
          <w:drawing>
            <wp:anchor distT="0" distB="0" distL="114300" distR="114300" simplePos="0" relativeHeight="251677696" behindDoc="0" locked="0" layoutInCell="1" allowOverlap="1" wp14:anchorId="51B660A2" wp14:editId="5CA5FCA5">
              <wp:simplePos x="0" y="0"/>
              <wp:positionH relativeFrom="column">
                <wp:posOffset>-13335</wp:posOffset>
              </wp:positionH>
              <wp:positionV relativeFrom="paragraph">
                <wp:posOffset>726440</wp:posOffset>
              </wp:positionV>
              <wp:extent cx="5410200" cy="0"/>
              <wp:effectExtent l="9525" t="10160" r="9525" b="8890"/>
              <wp:wrapNone/>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317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2CA2" id="Line 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7.2pt" to="424.9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" strokecolor="#4d4d4d"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32CC"/>
    <w:multiLevelType w:val="hybridMultilevel"/>
    <w:tmpl w:val="E79A7A84"/>
    <w:lvl w:ilvl="0" w:tplc="3F4475A8">
      <w:start w:val="2"/>
      <w:numFmt w:val="decimal"/>
      <w:lvlText w:val="%1."/>
      <w:lvlJc w:val="left"/>
      <w:pPr>
        <w:ind w:left="36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15:restartNumberingAfterBreak="0">
    <w:nsid w:val="068435E9"/>
    <w:multiLevelType w:val="hybridMultilevel"/>
    <w:tmpl w:val="04E2A966"/>
    <w:lvl w:ilvl="0" w:tplc="57C0F762">
      <w:start w:val="1"/>
      <w:numFmt w:val="bullet"/>
      <w:lvlText w:val="-"/>
      <w:lvlJc w:val="left"/>
      <w:pPr>
        <w:ind w:left="1212" w:hanging="360"/>
      </w:pPr>
      <w:rPr>
        <w:rFonts w:ascii="Arial" w:hAnsi="Arial" w:hint="default"/>
        <w:b w:val="0"/>
      </w:rPr>
    </w:lvl>
    <w:lvl w:ilvl="1" w:tplc="08100003">
      <w:start w:val="1"/>
      <w:numFmt w:val="bullet"/>
      <w:lvlText w:val="o"/>
      <w:lvlJc w:val="left"/>
      <w:pPr>
        <w:ind w:left="1932" w:hanging="360"/>
      </w:pPr>
      <w:rPr>
        <w:rFonts w:ascii="Courier New" w:hAnsi="Courier New" w:cs="Courier New" w:hint="default"/>
      </w:rPr>
    </w:lvl>
    <w:lvl w:ilvl="2" w:tplc="08100005" w:tentative="1">
      <w:start w:val="1"/>
      <w:numFmt w:val="bullet"/>
      <w:lvlText w:val=""/>
      <w:lvlJc w:val="left"/>
      <w:pPr>
        <w:ind w:left="2652" w:hanging="360"/>
      </w:pPr>
      <w:rPr>
        <w:rFonts w:ascii="Wingdings" w:hAnsi="Wingdings" w:hint="default"/>
      </w:rPr>
    </w:lvl>
    <w:lvl w:ilvl="3" w:tplc="08100001" w:tentative="1">
      <w:start w:val="1"/>
      <w:numFmt w:val="bullet"/>
      <w:lvlText w:val=""/>
      <w:lvlJc w:val="left"/>
      <w:pPr>
        <w:ind w:left="3372" w:hanging="360"/>
      </w:pPr>
      <w:rPr>
        <w:rFonts w:ascii="Symbol" w:hAnsi="Symbol" w:hint="default"/>
      </w:rPr>
    </w:lvl>
    <w:lvl w:ilvl="4" w:tplc="08100003" w:tentative="1">
      <w:start w:val="1"/>
      <w:numFmt w:val="bullet"/>
      <w:lvlText w:val="o"/>
      <w:lvlJc w:val="left"/>
      <w:pPr>
        <w:ind w:left="4092" w:hanging="360"/>
      </w:pPr>
      <w:rPr>
        <w:rFonts w:ascii="Courier New" w:hAnsi="Courier New" w:cs="Courier New" w:hint="default"/>
      </w:rPr>
    </w:lvl>
    <w:lvl w:ilvl="5" w:tplc="08100005" w:tentative="1">
      <w:start w:val="1"/>
      <w:numFmt w:val="bullet"/>
      <w:lvlText w:val=""/>
      <w:lvlJc w:val="left"/>
      <w:pPr>
        <w:ind w:left="4812" w:hanging="360"/>
      </w:pPr>
      <w:rPr>
        <w:rFonts w:ascii="Wingdings" w:hAnsi="Wingdings" w:hint="default"/>
      </w:rPr>
    </w:lvl>
    <w:lvl w:ilvl="6" w:tplc="08100001" w:tentative="1">
      <w:start w:val="1"/>
      <w:numFmt w:val="bullet"/>
      <w:lvlText w:val=""/>
      <w:lvlJc w:val="left"/>
      <w:pPr>
        <w:ind w:left="5532" w:hanging="360"/>
      </w:pPr>
      <w:rPr>
        <w:rFonts w:ascii="Symbol" w:hAnsi="Symbol" w:hint="default"/>
      </w:rPr>
    </w:lvl>
    <w:lvl w:ilvl="7" w:tplc="08100003" w:tentative="1">
      <w:start w:val="1"/>
      <w:numFmt w:val="bullet"/>
      <w:lvlText w:val="o"/>
      <w:lvlJc w:val="left"/>
      <w:pPr>
        <w:ind w:left="6252" w:hanging="360"/>
      </w:pPr>
      <w:rPr>
        <w:rFonts w:ascii="Courier New" w:hAnsi="Courier New" w:cs="Courier New" w:hint="default"/>
      </w:rPr>
    </w:lvl>
    <w:lvl w:ilvl="8" w:tplc="08100005" w:tentative="1">
      <w:start w:val="1"/>
      <w:numFmt w:val="bullet"/>
      <w:lvlText w:val=""/>
      <w:lvlJc w:val="left"/>
      <w:pPr>
        <w:ind w:left="6972" w:hanging="360"/>
      </w:pPr>
      <w:rPr>
        <w:rFonts w:ascii="Wingdings" w:hAnsi="Wingdings" w:hint="default"/>
      </w:rPr>
    </w:lvl>
  </w:abstractNum>
  <w:abstractNum w:abstractNumId="2" w15:restartNumberingAfterBreak="0">
    <w:nsid w:val="078F3A02"/>
    <w:multiLevelType w:val="hybridMultilevel"/>
    <w:tmpl w:val="707E23F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E12C9"/>
    <w:multiLevelType w:val="hybridMultilevel"/>
    <w:tmpl w:val="3D6A6690"/>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4" w15:restartNumberingAfterBreak="0">
    <w:nsid w:val="08AF62EB"/>
    <w:multiLevelType w:val="hybridMultilevel"/>
    <w:tmpl w:val="40823C08"/>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5" w15:restartNumberingAfterBreak="0">
    <w:nsid w:val="142F7B2B"/>
    <w:multiLevelType w:val="hybridMultilevel"/>
    <w:tmpl w:val="DBAE3560"/>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6" w15:restartNumberingAfterBreak="0">
    <w:nsid w:val="1A210FE0"/>
    <w:multiLevelType w:val="hybridMultilevel"/>
    <w:tmpl w:val="683AE942"/>
    <w:lvl w:ilvl="0" w:tplc="08100001">
      <w:start w:val="1"/>
      <w:numFmt w:val="bullet"/>
      <w:lvlText w:val=""/>
      <w:lvlJc w:val="left"/>
      <w:pPr>
        <w:ind w:left="360" w:hanging="360"/>
      </w:pPr>
      <w:rPr>
        <w:rFonts w:ascii="Symbol" w:hAnsi="Symbol" w:hint="default"/>
      </w:rPr>
    </w:lvl>
    <w:lvl w:ilvl="1" w:tplc="08100003">
      <w:start w:val="1"/>
      <w:numFmt w:val="bullet"/>
      <w:lvlText w:val="o"/>
      <w:lvlJc w:val="left"/>
      <w:pPr>
        <w:ind w:left="1080" w:hanging="360"/>
      </w:pPr>
      <w:rPr>
        <w:rFonts w:ascii="Courier New" w:hAnsi="Courier New" w:cs="Courier New" w:hint="default"/>
      </w:rPr>
    </w:lvl>
    <w:lvl w:ilvl="2" w:tplc="08100005">
      <w:start w:val="1"/>
      <w:numFmt w:val="bullet"/>
      <w:lvlText w:val=""/>
      <w:lvlJc w:val="left"/>
      <w:pPr>
        <w:ind w:left="1800" w:hanging="360"/>
      </w:pPr>
      <w:rPr>
        <w:rFonts w:ascii="Wingdings" w:hAnsi="Wingdings" w:hint="default"/>
      </w:rPr>
    </w:lvl>
    <w:lvl w:ilvl="3" w:tplc="08100001">
      <w:start w:val="1"/>
      <w:numFmt w:val="bullet"/>
      <w:lvlText w:val=""/>
      <w:lvlJc w:val="left"/>
      <w:pPr>
        <w:ind w:left="2520" w:hanging="360"/>
      </w:pPr>
      <w:rPr>
        <w:rFonts w:ascii="Symbol" w:hAnsi="Symbol" w:hint="default"/>
      </w:rPr>
    </w:lvl>
    <w:lvl w:ilvl="4" w:tplc="08100003">
      <w:start w:val="1"/>
      <w:numFmt w:val="bullet"/>
      <w:lvlText w:val="o"/>
      <w:lvlJc w:val="left"/>
      <w:pPr>
        <w:ind w:left="3240" w:hanging="360"/>
      </w:pPr>
      <w:rPr>
        <w:rFonts w:ascii="Courier New" w:hAnsi="Courier New" w:cs="Courier New" w:hint="default"/>
      </w:rPr>
    </w:lvl>
    <w:lvl w:ilvl="5" w:tplc="08100005">
      <w:start w:val="1"/>
      <w:numFmt w:val="bullet"/>
      <w:lvlText w:val=""/>
      <w:lvlJc w:val="left"/>
      <w:pPr>
        <w:ind w:left="3960" w:hanging="360"/>
      </w:pPr>
      <w:rPr>
        <w:rFonts w:ascii="Wingdings" w:hAnsi="Wingdings" w:hint="default"/>
      </w:rPr>
    </w:lvl>
    <w:lvl w:ilvl="6" w:tplc="08100001">
      <w:start w:val="1"/>
      <w:numFmt w:val="bullet"/>
      <w:lvlText w:val=""/>
      <w:lvlJc w:val="left"/>
      <w:pPr>
        <w:ind w:left="4680" w:hanging="360"/>
      </w:pPr>
      <w:rPr>
        <w:rFonts w:ascii="Symbol" w:hAnsi="Symbol" w:hint="default"/>
      </w:rPr>
    </w:lvl>
    <w:lvl w:ilvl="7" w:tplc="08100003">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7" w15:restartNumberingAfterBreak="0">
    <w:nsid w:val="1A7C3D79"/>
    <w:multiLevelType w:val="hybridMultilevel"/>
    <w:tmpl w:val="A530C48C"/>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8" w15:restartNumberingAfterBreak="0">
    <w:nsid w:val="1B4B3764"/>
    <w:multiLevelType w:val="hybridMultilevel"/>
    <w:tmpl w:val="C9F2F0F0"/>
    <w:lvl w:ilvl="0" w:tplc="0810000F">
      <w:start w:val="1"/>
      <w:numFmt w:val="decimal"/>
      <w:lvlText w:val="%1."/>
      <w:lvlJc w:val="left"/>
      <w:pPr>
        <w:ind w:left="720" w:hanging="360"/>
      </w:p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9" w15:restartNumberingAfterBreak="0">
    <w:nsid w:val="1B694439"/>
    <w:multiLevelType w:val="hybridMultilevel"/>
    <w:tmpl w:val="B37882EE"/>
    <w:lvl w:ilvl="0" w:tplc="3F4475A8">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0" w15:restartNumberingAfterBreak="0">
    <w:nsid w:val="282718D7"/>
    <w:multiLevelType w:val="hybridMultilevel"/>
    <w:tmpl w:val="912CA740"/>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1" w15:restartNumberingAfterBreak="0">
    <w:nsid w:val="3312708D"/>
    <w:multiLevelType w:val="hybridMultilevel"/>
    <w:tmpl w:val="E322559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8F1E7A"/>
    <w:multiLevelType w:val="hybridMultilevel"/>
    <w:tmpl w:val="C3FE7A18"/>
    <w:lvl w:ilvl="0" w:tplc="49DE2836">
      <w:start w:val="1"/>
      <w:numFmt w:val="bullet"/>
      <w:lvlText w:val="-"/>
      <w:lvlJc w:val="left"/>
      <w:pPr>
        <w:ind w:left="360" w:hanging="360"/>
      </w:pPr>
      <w:rPr>
        <w:rFonts w:ascii="Arial" w:hAnsi="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3" w15:restartNumberingAfterBreak="0">
    <w:nsid w:val="3A673E79"/>
    <w:multiLevelType w:val="hybridMultilevel"/>
    <w:tmpl w:val="EF8C566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D86FB4"/>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5" w15:restartNumberingAfterBreak="0">
    <w:nsid w:val="500057A2"/>
    <w:multiLevelType w:val="hybridMultilevel"/>
    <w:tmpl w:val="39AA9FAC"/>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6" w15:restartNumberingAfterBreak="0">
    <w:nsid w:val="535A66E2"/>
    <w:multiLevelType w:val="hybridMultilevel"/>
    <w:tmpl w:val="9350DEBC"/>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7" w15:restartNumberingAfterBreak="0">
    <w:nsid w:val="577B52DA"/>
    <w:multiLevelType w:val="hybridMultilevel"/>
    <w:tmpl w:val="78967148"/>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8" w15:restartNumberingAfterBreak="0">
    <w:nsid w:val="5B92340C"/>
    <w:multiLevelType w:val="hybridMultilevel"/>
    <w:tmpl w:val="E72C072E"/>
    <w:lvl w:ilvl="0" w:tplc="49DE2836">
      <w:start w:val="1"/>
      <w:numFmt w:val="bullet"/>
      <w:lvlText w:val="-"/>
      <w:lvlJc w:val="left"/>
      <w:pPr>
        <w:ind w:left="-360" w:hanging="360"/>
      </w:pPr>
      <w:rPr>
        <w:rFonts w:ascii="Arial" w:hAnsi="Arial" w:hint="default"/>
      </w:rPr>
    </w:lvl>
    <w:lvl w:ilvl="1" w:tplc="08100003">
      <w:start w:val="1"/>
      <w:numFmt w:val="bullet"/>
      <w:lvlText w:val="o"/>
      <w:lvlJc w:val="left"/>
      <w:pPr>
        <w:ind w:left="360" w:hanging="360"/>
      </w:pPr>
      <w:rPr>
        <w:rFonts w:ascii="Courier New" w:hAnsi="Courier New" w:cs="Courier New" w:hint="default"/>
      </w:rPr>
    </w:lvl>
    <w:lvl w:ilvl="2" w:tplc="08100005" w:tentative="1">
      <w:start w:val="1"/>
      <w:numFmt w:val="bullet"/>
      <w:lvlText w:val=""/>
      <w:lvlJc w:val="left"/>
      <w:pPr>
        <w:ind w:left="1080" w:hanging="360"/>
      </w:pPr>
      <w:rPr>
        <w:rFonts w:ascii="Wingdings" w:hAnsi="Wingdings" w:hint="default"/>
      </w:rPr>
    </w:lvl>
    <w:lvl w:ilvl="3" w:tplc="08100001" w:tentative="1">
      <w:start w:val="1"/>
      <w:numFmt w:val="bullet"/>
      <w:lvlText w:val=""/>
      <w:lvlJc w:val="left"/>
      <w:pPr>
        <w:ind w:left="1800" w:hanging="360"/>
      </w:pPr>
      <w:rPr>
        <w:rFonts w:ascii="Symbol" w:hAnsi="Symbol" w:hint="default"/>
      </w:rPr>
    </w:lvl>
    <w:lvl w:ilvl="4" w:tplc="08100003" w:tentative="1">
      <w:start w:val="1"/>
      <w:numFmt w:val="bullet"/>
      <w:lvlText w:val="o"/>
      <w:lvlJc w:val="left"/>
      <w:pPr>
        <w:ind w:left="2520" w:hanging="360"/>
      </w:pPr>
      <w:rPr>
        <w:rFonts w:ascii="Courier New" w:hAnsi="Courier New" w:cs="Courier New" w:hint="default"/>
      </w:rPr>
    </w:lvl>
    <w:lvl w:ilvl="5" w:tplc="08100005" w:tentative="1">
      <w:start w:val="1"/>
      <w:numFmt w:val="bullet"/>
      <w:lvlText w:val=""/>
      <w:lvlJc w:val="left"/>
      <w:pPr>
        <w:ind w:left="3240" w:hanging="360"/>
      </w:pPr>
      <w:rPr>
        <w:rFonts w:ascii="Wingdings" w:hAnsi="Wingdings" w:hint="default"/>
      </w:rPr>
    </w:lvl>
    <w:lvl w:ilvl="6" w:tplc="08100001" w:tentative="1">
      <w:start w:val="1"/>
      <w:numFmt w:val="bullet"/>
      <w:lvlText w:val=""/>
      <w:lvlJc w:val="left"/>
      <w:pPr>
        <w:ind w:left="3960" w:hanging="360"/>
      </w:pPr>
      <w:rPr>
        <w:rFonts w:ascii="Symbol" w:hAnsi="Symbol" w:hint="default"/>
      </w:rPr>
    </w:lvl>
    <w:lvl w:ilvl="7" w:tplc="08100003" w:tentative="1">
      <w:start w:val="1"/>
      <w:numFmt w:val="bullet"/>
      <w:lvlText w:val="o"/>
      <w:lvlJc w:val="left"/>
      <w:pPr>
        <w:ind w:left="4680" w:hanging="360"/>
      </w:pPr>
      <w:rPr>
        <w:rFonts w:ascii="Courier New" w:hAnsi="Courier New" w:cs="Courier New" w:hint="default"/>
      </w:rPr>
    </w:lvl>
    <w:lvl w:ilvl="8" w:tplc="08100005" w:tentative="1">
      <w:start w:val="1"/>
      <w:numFmt w:val="bullet"/>
      <w:lvlText w:val=""/>
      <w:lvlJc w:val="left"/>
      <w:pPr>
        <w:ind w:left="5400" w:hanging="360"/>
      </w:pPr>
      <w:rPr>
        <w:rFonts w:ascii="Wingdings" w:hAnsi="Wingdings" w:hint="default"/>
      </w:rPr>
    </w:lvl>
  </w:abstractNum>
  <w:abstractNum w:abstractNumId="19" w15:restartNumberingAfterBreak="0">
    <w:nsid w:val="657F02F7"/>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0" w15:restartNumberingAfterBreak="0">
    <w:nsid w:val="6F3B754F"/>
    <w:multiLevelType w:val="hybridMultilevel"/>
    <w:tmpl w:val="A530C48C"/>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1" w15:restartNumberingAfterBreak="0">
    <w:nsid w:val="78233595"/>
    <w:multiLevelType w:val="hybridMultilevel"/>
    <w:tmpl w:val="807EBF10"/>
    <w:lvl w:ilvl="0" w:tplc="08100001">
      <w:start w:val="1"/>
      <w:numFmt w:val="bullet"/>
      <w:lvlText w:val=""/>
      <w:lvlJc w:val="left"/>
      <w:pPr>
        <w:ind w:left="1440" w:hanging="360"/>
      </w:pPr>
      <w:rPr>
        <w:rFonts w:ascii="Symbol" w:hAnsi="Symbol" w:hint="default"/>
      </w:rPr>
    </w:lvl>
    <w:lvl w:ilvl="1" w:tplc="08100003">
      <w:start w:val="1"/>
      <w:numFmt w:val="bullet"/>
      <w:lvlText w:val="o"/>
      <w:lvlJc w:val="left"/>
      <w:pPr>
        <w:ind w:left="2160" w:hanging="360"/>
      </w:pPr>
      <w:rPr>
        <w:rFonts w:ascii="Courier New" w:hAnsi="Courier New" w:cs="Courier New" w:hint="default"/>
      </w:rPr>
    </w:lvl>
    <w:lvl w:ilvl="2" w:tplc="08100005">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2" w15:restartNumberingAfterBreak="0">
    <w:nsid w:val="78F358FF"/>
    <w:multiLevelType w:val="hybridMultilevel"/>
    <w:tmpl w:val="9F866848"/>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3" w15:restartNumberingAfterBreak="0">
    <w:nsid w:val="7DAF6853"/>
    <w:multiLevelType w:val="hybridMultilevel"/>
    <w:tmpl w:val="5B428324"/>
    <w:lvl w:ilvl="0" w:tplc="0810000F">
      <w:start w:val="1"/>
      <w:numFmt w:val="decimal"/>
      <w:lvlText w:val="%1."/>
      <w:lvlJc w:val="left"/>
      <w:pPr>
        <w:ind w:left="360" w:hanging="360"/>
      </w:p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num w:numId="1">
    <w:abstractNumId w:val="11"/>
  </w:num>
  <w:num w:numId="2">
    <w:abstractNumId w:val="2"/>
  </w:num>
  <w:num w:numId="3">
    <w:abstractNumId w:val="10"/>
  </w:num>
  <w:num w:numId="4">
    <w:abstractNumId w:val="22"/>
  </w:num>
  <w:num w:numId="5">
    <w:abstractNumId w:val="3"/>
  </w:num>
  <w:num w:numId="6">
    <w:abstractNumId w:val="12"/>
  </w:num>
  <w:num w:numId="7">
    <w:abstractNumId w:val="1"/>
  </w:num>
  <w:num w:numId="8">
    <w:abstractNumId w:val="6"/>
  </w:num>
  <w:num w:numId="9">
    <w:abstractNumId w:val="18"/>
  </w:num>
  <w:num w:numId="10">
    <w:abstractNumId w:val="9"/>
  </w:num>
  <w:num w:numId="11">
    <w:abstractNumId w:val="0"/>
  </w:num>
  <w:num w:numId="12">
    <w:abstractNumId w:val="20"/>
  </w:num>
  <w:num w:numId="13">
    <w:abstractNumId w:val="7"/>
  </w:num>
  <w:num w:numId="14">
    <w:abstractNumId w:val="17"/>
  </w:num>
  <w:num w:numId="15">
    <w:abstractNumId w:val="14"/>
  </w:num>
  <w:num w:numId="16">
    <w:abstractNumId w:val="19"/>
  </w:num>
  <w:num w:numId="17">
    <w:abstractNumId w:val="23"/>
  </w:num>
  <w:num w:numId="18">
    <w:abstractNumId w:val="4"/>
  </w:num>
  <w:num w:numId="19">
    <w:abstractNumId w:val="5"/>
  </w:num>
  <w:num w:numId="20">
    <w:abstractNumId w:val="15"/>
  </w:num>
  <w:num w:numId="21">
    <w:abstractNumId w:val="13"/>
  </w:num>
  <w:num w:numId="22">
    <w:abstractNumId w:val="16"/>
  </w:num>
  <w:num w:numId="23">
    <w:abstractNumId w:val="8"/>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ocumentProtection w:edit="forms" w:enforcement="1" w:cryptProviderType="rsaAES" w:cryptAlgorithmClass="hash" w:cryptAlgorithmType="typeAny" w:cryptAlgorithmSid="14" w:cryptSpinCount="100000" w:hash="Q5UKW/n3OYNbI87gVOmw7C/vkn/t51suX+Q5k/PcFE3NPJ8I9LnLAiwaiH6EhV3TAFXJJ2IDhqNT8upCsqY8ZQ==" w:salt="lfoPEnpmX1lYY2v2kf0QVA=="/>
  <w:defaultTabStop w:val="720"/>
  <w:hyphenationZone w:val="283"/>
  <w:drawingGridHorizontalSpacing w:val="120"/>
  <w:displayHorizontalDrawingGridEvery w:val="2"/>
  <w:displayVerticalDrawingGridEvery w:val="2"/>
  <w:characterSpacingControl w:val="doNotCompress"/>
  <w:hdrShapeDefaults>
    <o:shapedefaults v:ext="edit" spidmax="4097"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E4"/>
    <w:rsid w:val="00002072"/>
    <w:rsid w:val="0000565E"/>
    <w:rsid w:val="00007B3D"/>
    <w:rsid w:val="0001073F"/>
    <w:rsid w:val="00010941"/>
    <w:rsid w:val="00016185"/>
    <w:rsid w:val="00016923"/>
    <w:rsid w:val="00016AE6"/>
    <w:rsid w:val="00016BB4"/>
    <w:rsid w:val="000227D3"/>
    <w:rsid w:val="00023EC6"/>
    <w:rsid w:val="000258F2"/>
    <w:rsid w:val="000274A5"/>
    <w:rsid w:val="00031713"/>
    <w:rsid w:val="000353EA"/>
    <w:rsid w:val="00035B3F"/>
    <w:rsid w:val="00036563"/>
    <w:rsid w:val="00040EEA"/>
    <w:rsid w:val="000418F0"/>
    <w:rsid w:val="0004581B"/>
    <w:rsid w:val="00046846"/>
    <w:rsid w:val="000476BD"/>
    <w:rsid w:val="00050711"/>
    <w:rsid w:val="00051C04"/>
    <w:rsid w:val="00057C8A"/>
    <w:rsid w:val="00065A7A"/>
    <w:rsid w:val="00067517"/>
    <w:rsid w:val="000724BA"/>
    <w:rsid w:val="0007291E"/>
    <w:rsid w:val="00073848"/>
    <w:rsid w:val="00073C62"/>
    <w:rsid w:val="000757E4"/>
    <w:rsid w:val="00077DFD"/>
    <w:rsid w:val="000804BB"/>
    <w:rsid w:val="00080951"/>
    <w:rsid w:val="0008491A"/>
    <w:rsid w:val="0008786C"/>
    <w:rsid w:val="00090DE9"/>
    <w:rsid w:val="00093E58"/>
    <w:rsid w:val="00094C33"/>
    <w:rsid w:val="00096E0A"/>
    <w:rsid w:val="000A12B7"/>
    <w:rsid w:val="000A1D52"/>
    <w:rsid w:val="000A7DAC"/>
    <w:rsid w:val="000C1B93"/>
    <w:rsid w:val="000C383D"/>
    <w:rsid w:val="000C61C9"/>
    <w:rsid w:val="000D008E"/>
    <w:rsid w:val="000D143E"/>
    <w:rsid w:val="000D3256"/>
    <w:rsid w:val="000D397A"/>
    <w:rsid w:val="000D6FF8"/>
    <w:rsid w:val="000D7097"/>
    <w:rsid w:val="000E36F8"/>
    <w:rsid w:val="000E7D75"/>
    <w:rsid w:val="000F4FC7"/>
    <w:rsid w:val="00100478"/>
    <w:rsid w:val="00104D67"/>
    <w:rsid w:val="00105B0B"/>
    <w:rsid w:val="0011388E"/>
    <w:rsid w:val="00115D65"/>
    <w:rsid w:val="0011661C"/>
    <w:rsid w:val="0012102C"/>
    <w:rsid w:val="001230E8"/>
    <w:rsid w:val="00127869"/>
    <w:rsid w:val="00127928"/>
    <w:rsid w:val="00130D68"/>
    <w:rsid w:val="0013227E"/>
    <w:rsid w:val="0013329B"/>
    <w:rsid w:val="00133E9F"/>
    <w:rsid w:val="0013592D"/>
    <w:rsid w:val="001362E8"/>
    <w:rsid w:val="00137D27"/>
    <w:rsid w:val="0014085A"/>
    <w:rsid w:val="00140916"/>
    <w:rsid w:val="001472C9"/>
    <w:rsid w:val="001532DD"/>
    <w:rsid w:val="00153B2D"/>
    <w:rsid w:val="00160980"/>
    <w:rsid w:val="00160ACD"/>
    <w:rsid w:val="001632EE"/>
    <w:rsid w:val="00166D82"/>
    <w:rsid w:val="00175BF8"/>
    <w:rsid w:val="00180D6C"/>
    <w:rsid w:val="00180E21"/>
    <w:rsid w:val="001813D5"/>
    <w:rsid w:val="001843FB"/>
    <w:rsid w:val="00185FB9"/>
    <w:rsid w:val="00185FE1"/>
    <w:rsid w:val="0019045C"/>
    <w:rsid w:val="00190963"/>
    <w:rsid w:val="00190C14"/>
    <w:rsid w:val="00194746"/>
    <w:rsid w:val="001A1F61"/>
    <w:rsid w:val="001A7666"/>
    <w:rsid w:val="001A7723"/>
    <w:rsid w:val="001B0306"/>
    <w:rsid w:val="001B0362"/>
    <w:rsid w:val="001B0A29"/>
    <w:rsid w:val="001B29B1"/>
    <w:rsid w:val="001C00EA"/>
    <w:rsid w:val="001C3505"/>
    <w:rsid w:val="001C3951"/>
    <w:rsid w:val="001C3E2D"/>
    <w:rsid w:val="001C4155"/>
    <w:rsid w:val="001C71DD"/>
    <w:rsid w:val="001D2036"/>
    <w:rsid w:val="001D3BEC"/>
    <w:rsid w:val="001D5C71"/>
    <w:rsid w:val="001D5DA7"/>
    <w:rsid w:val="001E03F3"/>
    <w:rsid w:val="001E5711"/>
    <w:rsid w:val="001E6248"/>
    <w:rsid w:val="001E7A3F"/>
    <w:rsid w:val="001F079C"/>
    <w:rsid w:val="001F0C0D"/>
    <w:rsid w:val="001F1C13"/>
    <w:rsid w:val="001F3BD4"/>
    <w:rsid w:val="001F4253"/>
    <w:rsid w:val="001F6C3B"/>
    <w:rsid w:val="001F74B1"/>
    <w:rsid w:val="00204B9F"/>
    <w:rsid w:val="00204BB5"/>
    <w:rsid w:val="00210278"/>
    <w:rsid w:val="002105BF"/>
    <w:rsid w:val="00210E60"/>
    <w:rsid w:val="002139CC"/>
    <w:rsid w:val="00214BE7"/>
    <w:rsid w:val="00214ECE"/>
    <w:rsid w:val="002174F3"/>
    <w:rsid w:val="002227A6"/>
    <w:rsid w:val="002227FD"/>
    <w:rsid w:val="0022290D"/>
    <w:rsid w:val="00224B55"/>
    <w:rsid w:val="00233314"/>
    <w:rsid w:val="00234C2C"/>
    <w:rsid w:val="0023772D"/>
    <w:rsid w:val="00241B51"/>
    <w:rsid w:val="0024462E"/>
    <w:rsid w:val="00250B0C"/>
    <w:rsid w:val="002558ED"/>
    <w:rsid w:val="002609FF"/>
    <w:rsid w:val="0026301A"/>
    <w:rsid w:val="0026330A"/>
    <w:rsid w:val="00267345"/>
    <w:rsid w:val="00267507"/>
    <w:rsid w:val="00275CB9"/>
    <w:rsid w:val="00275DC6"/>
    <w:rsid w:val="00276175"/>
    <w:rsid w:val="00276672"/>
    <w:rsid w:val="002806F6"/>
    <w:rsid w:val="00282EA9"/>
    <w:rsid w:val="002832C0"/>
    <w:rsid w:val="00284384"/>
    <w:rsid w:val="0028641B"/>
    <w:rsid w:val="00290925"/>
    <w:rsid w:val="00292052"/>
    <w:rsid w:val="002923B5"/>
    <w:rsid w:val="0029286C"/>
    <w:rsid w:val="0029371E"/>
    <w:rsid w:val="00295784"/>
    <w:rsid w:val="002A2974"/>
    <w:rsid w:val="002A3655"/>
    <w:rsid w:val="002A6442"/>
    <w:rsid w:val="002B0F9A"/>
    <w:rsid w:val="002B3B98"/>
    <w:rsid w:val="002B3FB6"/>
    <w:rsid w:val="002B4C2A"/>
    <w:rsid w:val="002C25CC"/>
    <w:rsid w:val="002C57BE"/>
    <w:rsid w:val="002C6BA5"/>
    <w:rsid w:val="002D0E1E"/>
    <w:rsid w:val="002D4A72"/>
    <w:rsid w:val="002E09E8"/>
    <w:rsid w:val="002E5384"/>
    <w:rsid w:val="002F1B80"/>
    <w:rsid w:val="002F2621"/>
    <w:rsid w:val="002F2C38"/>
    <w:rsid w:val="002F6AC9"/>
    <w:rsid w:val="00301BB7"/>
    <w:rsid w:val="003024CD"/>
    <w:rsid w:val="003028EB"/>
    <w:rsid w:val="0030297E"/>
    <w:rsid w:val="00303D22"/>
    <w:rsid w:val="003066CC"/>
    <w:rsid w:val="00307DA9"/>
    <w:rsid w:val="00311DD0"/>
    <w:rsid w:val="00313FA2"/>
    <w:rsid w:val="0031689E"/>
    <w:rsid w:val="003223DC"/>
    <w:rsid w:val="0032273A"/>
    <w:rsid w:val="003231D2"/>
    <w:rsid w:val="00324014"/>
    <w:rsid w:val="00324188"/>
    <w:rsid w:val="003316C8"/>
    <w:rsid w:val="003353B0"/>
    <w:rsid w:val="003354C0"/>
    <w:rsid w:val="003370A2"/>
    <w:rsid w:val="0033780F"/>
    <w:rsid w:val="00340F51"/>
    <w:rsid w:val="00344E1E"/>
    <w:rsid w:val="00345265"/>
    <w:rsid w:val="00346B4E"/>
    <w:rsid w:val="0034768E"/>
    <w:rsid w:val="00350A95"/>
    <w:rsid w:val="00355979"/>
    <w:rsid w:val="00356241"/>
    <w:rsid w:val="0035760F"/>
    <w:rsid w:val="00357D51"/>
    <w:rsid w:val="0036348A"/>
    <w:rsid w:val="00364C0E"/>
    <w:rsid w:val="00365ACD"/>
    <w:rsid w:val="00372ADD"/>
    <w:rsid w:val="00375846"/>
    <w:rsid w:val="003765DA"/>
    <w:rsid w:val="00376A55"/>
    <w:rsid w:val="0038060A"/>
    <w:rsid w:val="00382783"/>
    <w:rsid w:val="0038447C"/>
    <w:rsid w:val="003852F9"/>
    <w:rsid w:val="0038563C"/>
    <w:rsid w:val="00386FF5"/>
    <w:rsid w:val="003941D1"/>
    <w:rsid w:val="00395769"/>
    <w:rsid w:val="003B21E6"/>
    <w:rsid w:val="003B6B89"/>
    <w:rsid w:val="003C5739"/>
    <w:rsid w:val="003C5E01"/>
    <w:rsid w:val="003C6A84"/>
    <w:rsid w:val="003D06AD"/>
    <w:rsid w:val="003D3FA1"/>
    <w:rsid w:val="003D71AF"/>
    <w:rsid w:val="003D787A"/>
    <w:rsid w:val="003D7CF1"/>
    <w:rsid w:val="003E5EEF"/>
    <w:rsid w:val="003E5F5D"/>
    <w:rsid w:val="00400FEE"/>
    <w:rsid w:val="004070D2"/>
    <w:rsid w:val="00414447"/>
    <w:rsid w:val="00414C02"/>
    <w:rsid w:val="00415C67"/>
    <w:rsid w:val="00417AF9"/>
    <w:rsid w:val="00423100"/>
    <w:rsid w:val="0042398D"/>
    <w:rsid w:val="00426FAD"/>
    <w:rsid w:val="00436638"/>
    <w:rsid w:val="004446FF"/>
    <w:rsid w:val="0044598C"/>
    <w:rsid w:val="00457A19"/>
    <w:rsid w:val="00460EE4"/>
    <w:rsid w:val="004614C0"/>
    <w:rsid w:val="004615CB"/>
    <w:rsid w:val="004618ED"/>
    <w:rsid w:val="004629BA"/>
    <w:rsid w:val="0046496B"/>
    <w:rsid w:val="00467EC4"/>
    <w:rsid w:val="0047267F"/>
    <w:rsid w:val="00474927"/>
    <w:rsid w:val="0047536F"/>
    <w:rsid w:val="00475AA3"/>
    <w:rsid w:val="00475C01"/>
    <w:rsid w:val="00476510"/>
    <w:rsid w:val="00480F1B"/>
    <w:rsid w:val="0048301D"/>
    <w:rsid w:val="00485554"/>
    <w:rsid w:val="00485DE6"/>
    <w:rsid w:val="004875D0"/>
    <w:rsid w:val="00491CB6"/>
    <w:rsid w:val="004920B7"/>
    <w:rsid w:val="00494109"/>
    <w:rsid w:val="00494203"/>
    <w:rsid w:val="004A46FE"/>
    <w:rsid w:val="004B0894"/>
    <w:rsid w:val="004B1F22"/>
    <w:rsid w:val="004C0D4E"/>
    <w:rsid w:val="004C573C"/>
    <w:rsid w:val="004C59CB"/>
    <w:rsid w:val="004C5AF4"/>
    <w:rsid w:val="004C7C1E"/>
    <w:rsid w:val="004D1A7D"/>
    <w:rsid w:val="004D38A1"/>
    <w:rsid w:val="004D3AC4"/>
    <w:rsid w:val="004D5699"/>
    <w:rsid w:val="004D66B0"/>
    <w:rsid w:val="004E0F85"/>
    <w:rsid w:val="004E2B43"/>
    <w:rsid w:val="004E5EEF"/>
    <w:rsid w:val="004F0002"/>
    <w:rsid w:val="004F0C50"/>
    <w:rsid w:val="004F42F0"/>
    <w:rsid w:val="004F49B9"/>
    <w:rsid w:val="004F6E34"/>
    <w:rsid w:val="00500A35"/>
    <w:rsid w:val="00500F07"/>
    <w:rsid w:val="00505058"/>
    <w:rsid w:val="00506194"/>
    <w:rsid w:val="005063B8"/>
    <w:rsid w:val="0050699D"/>
    <w:rsid w:val="005115B2"/>
    <w:rsid w:val="00512152"/>
    <w:rsid w:val="005122D1"/>
    <w:rsid w:val="0051256F"/>
    <w:rsid w:val="005135C2"/>
    <w:rsid w:val="0051433F"/>
    <w:rsid w:val="0052022F"/>
    <w:rsid w:val="0052206C"/>
    <w:rsid w:val="00523ED7"/>
    <w:rsid w:val="005258C9"/>
    <w:rsid w:val="00525947"/>
    <w:rsid w:val="00526215"/>
    <w:rsid w:val="005372FD"/>
    <w:rsid w:val="00537A6A"/>
    <w:rsid w:val="00540691"/>
    <w:rsid w:val="005412A5"/>
    <w:rsid w:val="00543D24"/>
    <w:rsid w:val="00544A8E"/>
    <w:rsid w:val="00550F83"/>
    <w:rsid w:val="00554A40"/>
    <w:rsid w:val="00554FA0"/>
    <w:rsid w:val="005624AE"/>
    <w:rsid w:val="0056450D"/>
    <w:rsid w:val="00565588"/>
    <w:rsid w:val="00565856"/>
    <w:rsid w:val="00566CB1"/>
    <w:rsid w:val="00570618"/>
    <w:rsid w:val="0057401B"/>
    <w:rsid w:val="00575681"/>
    <w:rsid w:val="00575BBD"/>
    <w:rsid w:val="005809AA"/>
    <w:rsid w:val="00582CAE"/>
    <w:rsid w:val="00584015"/>
    <w:rsid w:val="00584BA6"/>
    <w:rsid w:val="00591A91"/>
    <w:rsid w:val="0059367B"/>
    <w:rsid w:val="00595BE9"/>
    <w:rsid w:val="005968A9"/>
    <w:rsid w:val="005A4AE7"/>
    <w:rsid w:val="005A799E"/>
    <w:rsid w:val="005B3F23"/>
    <w:rsid w:val="005C0783"/>
    <w:rsid w:val="005C1C2B"/>
    <w:rsid w:val="005C2B4E"/>
    <w:rsid w:val="005C2FBB"/>
    <w:rsid w:val="005D2A84"/>
    <w:rsid w:val="005D2F29"/>
    <w:rsid w:val="005E1B3D"/>
    <w:rsid w:val="005E45A1"/>
    <w:rsid w:val="005E51D1"/>
    <w:rsid w:val="005E5407"/>
    <w:rsid w:val="005E69F5"/>
    <w:rsid w:val="005F0DAC"/>
    <w:rsid w:val="005F2F27"/>
    <w:rsid w:val="005F3482"/>
    <w:rsid w:val="005F4ED8"/>
    <w:rsid w:val="005F5480"/>
    <w:rsid w:val="005F60B3"/>
    <w:rsid w:val="005F6331"/>
    <w:rsid w:val="00600B6B"/>
    <w:rsid w:val="00603CC0"/>
    <w:rsid w:val="006063A6"/>
    <w:rsid w:val="0061387A"/>
    <w:rsid w:val="00615EA4"/>
    <w:rsid w:val="00630D45"/>
    <w:rsid w:val="00630E0B"/>
    <w:rsid w:val="00631233"/>
    <w:rsid w:val="006329E3"/>
    <w:rsid w:val="00632D25"/>
    <w:rsid w:val="006437E0"/>
    <w:rsid w:val="006442FE"/>
    <w:rsid w:val="0064462C"/>
    <w:rsid w:val="006458D8"/>
    <w:rsid w:val="0064642B"/>
    <w:rsid w:val="0065114D"/>
    <w:rsid w:val="00651C2A"/>
    <w:rsid w:val="0065251D"/>
    <w:rsid w:val="006552A0"/>
    <w:rsid w:val="00660B39"/>
    <w:rsid w:val="00664F97"/>
    <w:rsid w:val="00667854"/>
    <w:rsid w:val="00670703"/>
    <w:rsid w:val="00671942"/>
    <w:rsid w:val="006740B3"/>
    <w:rsid w:val="00686415"/>
    <w:rsid w:val="0069009E"/>
    <w:rsid w:val="00697367"/>
    <w:rsid w:val="006A012B"/>
    <w:rsid w:val="006A0808"/>
    <w:rsid w:val="006A3D92"/>
    <w:rsid w:val="006B0322"/>
    <w:rsid w:val="006C1620"/>
    <w:rsid w:val="006C1C74"/>
    <w:rsid w:val="006C296B"/>
    <w:rsid w:val="006C30B3"/>
    <w:rsid w:val="006D0009"/>
    <w:rsid w:val="006D121E"/>
    <w:rsid w:val="006D2823"/>
    <w:rsid w:val="006D3DE0"/>
    <w:rsid w:val="006E50C8"/>
    <w:rsid w:val="006E5A8A"/>
    <w:rsid w:val="006E6410"/>
    <w:rsid w:val="006F0070"/>
    <w:rsid w:val="006F09EA"/>
    <w:rsid w:val="006F0F2B"/>
    <w:rsid w:val="006F5971"/>
    <w:rsid w:val="0070047D"/>
    <w:rsid w:val="007008E5"/>
    <w:rsid w:val="0070119D"/>
    <w:rsid w:val="007011D0"/>
    <w:rsid w:val="00704367"/>
    <w:rsid w:val="007049F3"/>
    <w:rsid w:val="00707CC5"/>
    <w:rsid w:val="00711D78"/>
    <w:rsid w:val="00714568"/>
    <w:rsid w:val="007166DE"/>
    <w:rsid w:val="007167E8"/>
    <w:rsid w:val="007167F3"/>
    <w:rsid w:val="00716F41"/>
    <w:rsid w:val="00721684"/>
    <w:rsid w:val="00724750"/>
    <w:rsid w:val="0073329D"/>
    <w:rsid w:val="0073645E"/>
    <w:rsid w:val="00736C0B"/>
    <w:rsid w:val="00741837"/>
    <w:rsid w:val="007419BD"/>
    <w:rsid w:val="00742837"/>
    <w:rsid w:val="007443F6"/>
    <w:rsid w:val="0075034F"/>
    <w:rsid w:val="007519FE"/>
    <w:rsid w:val="00757700"/>
    <w:rsid w:val="007670A2"/>
    <w:rsid w:val="00773A76"/>
    <w:rsid w:val="00775014"/>
    <w:rsid w:val="00782333"/>
    <w:rsid w:val="00784EC3"/>
    <w:rsid w:val="00785070"/>
    <w:rsid w:val="0078772E"/>
    <w:rsid w:val="007910BF"/>
    <w:rsid w:val="00792272"/>
    <w:rsid w:val="00794509"/>
    <w:rsid w:val="007970CF"/>
    <w:rsid w:val="007A0D44"/>
    <w:rsid w:val="007A2EAB"/>
    <w:rsid w:val="007A4ABF"/>
    <w:rsid w:val="007A51F4"/>
    <w:rsid w:val="007B287E"/>
    <w:rsid w:val="007B315B"/>
    <w:rsid w:val="007B5253"/>
    <w:rsid w:val="007C07D4"/>
    <w:rsid w:val="007C0BF1"/>
    <w:rsid w:val="007C5B70"/>
    <w:rsid w:val="007C662F"/>
    <w:rsid w:val="007D0C97"/>
    <w:rsid w:val="007D0DC6"/>
    <w:rsid w:val="007D6EDA"/>
    <w:rsid w:val="007E01FB"/>
    <w:rsid w:val="007E1CD2"/>
    <w:rsid w:val="007E7739"/>
    <w:rsid w:val="007F04A4"/>
    <w:rsid w:val="007F33B9"/>
    <w:rsid w:val="007F3CDA"/>
    <w:rsid w:val="007F6121"/>
    <w:rsid w:val="0080218C"/>
    <w:rsid w:val="00804D15"/>
    <w:rsid w:val="008066C3"/>
    <w:rsid w:val="00812976"/>
    <w:rsid w:val="008158C2"/>
    <w:rsid w:val="008165D6"/>
    <w:rsid w:val="00825CDD"/>
    <w:rsid w:val="00830ECA"/>
    <w:rsid w:val="008338DC"/>
    <w:rsid w:val="00833A03"/>
    <w:rsid w:val="00840EBF"/>
    <w:rsid w:val="00843799"/>
    <w:rsid w:val="00847732"/>
    <w:rsid w:val="008509C4"/>
    <w:rsid w:val="00855CD9"/>
    <w:rsid w:val="0085649E"/>
    <w:rsid w:val="00856B1A"/>
    <w:rsid w:val="00870C3C"/>
    <w:rsid w:val="00870EA8"/>
    <w:rsid w:val="00870F59"/>
    <w:rsid w:val="0087437A"/>
    <w:rsid w:val="00876A12"/>
    <w:rsid w:val="00880B5C"/>
    <w:rsid w:val="00882E1D"/>
    <w:rsid w:val="00884999"/>
    <w:rsid w:val="008916BE"/>
    <w:rsid w:val="00892C8D"/>
    <w:rsid w:val="00895DA3"/>
    <w:rsid w:val="00896F9D"/>
    <w:rsid w:val="00897403"/>
    <w:rsid w:val="008979D7"/>
    <w:rsid w:val="008A0B67"/>
    <w:rsid w:val="008A103D"/>
    <w:rsid w:val="008A3097"/>
    <w:rsid w:val="008B494A"/>
    <w:rsid w:val="008B50D5"/>
    <w:rsid w:val="008C08BA"/>
    <w:rsid w:val="008C0B9F"/>
    <w:rsid w:val="008C0EE8"/>
    <w:rsid w:val="008C6D7F"/>
    <w:rsid w:val="008C7113"/>
    <w:rsid w:val="008D41E7"/>
    <w:rsid w:val="008E0C4B"/>
    <w:rsid w:val="008E5D1C"/>
    <w:rsid w:val="008F2AE6"/>
    <w:rsid w:val="008F32D1"/>
    <w:rsid w:val="008F65E0"/>
    <w:rsid w:val="00903FAC"/>
    <w:rsid w:val="00904829"/>
    <w:rsid w:val="0090682E"/>
    <w:rsid w:val="00907D61"/>
    <w:rsid w:val="009125F6"/>
    <w:rsid w:val="009140A0"/>
    <w:rsid w:val="00915A0B"/>
    <w:rsid w:val="00915B11"/>
    <w:rsid w:val="009202DD"/>
    <w:rsid w:val="009231FC"/>
    <w:rsid w:val="009272CA"/>
    <w:rsid w:val="009306E2"/>
    <w:rsid w:val="00935B40"/>
    <w:rsid w:val="00937D39"/>
    <w:rsid w:val="00941878"/>
    <w:rsid w:val="009426BC"/>
    <w:rsid w:val="00944215"/>
    <w:rsid w:val="00944F45"/>
    <w:rsid w:val="00945A48"/>
    <w:rsid w:val="00946233"/>
    <w:rsid w:val="00953073"/>
    <w:rsid w:val="009539A4"/>
    <w:rsid w:val="00954EB1"/>
    <w:rsid w:val="0096181D"/>
    <w:rsid w:val="00965D4F"/>
    <w:rsid w:val="00967ADC"/>
    <w:rsid w:val="00972212"/>
    <w:rsid w:val="0097470C"/>
    <w:rsid w:val="009775E0"/>
    <w:rsid w:val="00980009"/>
    <w:rsid w:val="00980983"/>
    <w:rsid w:val="009840B5"/>
    <w:rsid w:val="00985D75"/>
    <w:rsid w:val="00986DBF"/>
    <w:rsid w:val="009873D4"/>
    <w:rsid w:val="00990605"/>
    <w:rsid w:val="00993047"/>
    <w:rsid w:val="0099696C"/>
    <w:rsid w:val="00996FBB"/>
    <w:rsid w:val="00997EA3"/>
    <w:rsid w:val="009B00B3"/>
    <w:rsid w:val="009B0975"/>
    <w:rsid w:val="009B5B5D"/>
    <w:rsid w:val="009B5CA7"/>
    <w:rsid w:val="009C21BD"/>
    <w:rsid w:val="009C2C38"/>
    <w:rsid w:val="009C3B48"/>
    <w:rsid w:val="009C3C03"/>
    <w:rsid w:val="009C54F1"/>
    <w:rsid w:val="009C7DA1"/>
    <w:rsid w:val="009D1A0D"/>
    <w:rsid w:val="009D21BD"/>
    <w:rsid w:val="009E180C"/>
    <w:rsid w:val="009E7C4E"/>
    <w:rsid w:val="009F175B"/>
    <w:rsid w:val="009F725D"/>
    <w:rsid w:val="00A00E9C"/>
    <w:rsid w:val="00A020F8"/>
    <w:rsid w:val="00A03AE5"/>
    <w:rsid w:val="00A049FF"/>
    <w:rsid w:val="00A132F5"/>
    <w:rsid w:val="00A139BA"/>
    <w:rsid w:val="00A14633"/>
    <w:rsid w:val="00A16907"/>
    <w:rsid w:val="00A176E1"/>
    <w:rsid w:val="00A2082E"/>
    <w:rsid w:val="00A24376"/>
    <w:rsid w:val="00A24EAF"/>
    <w:rsid w:val="00A317F1"/>
    <w:rsid w:val="00A32DAF"/>
    <w:rsid w:val="00A403F4"/>
    <w:rsid w:val="00A40704"/>
    <w:rsid w:val="00A41B4F"/>
    <w:rsid w:val="00A4239F"/>
    <w:rsid w:val="00A4249D"/>
    <w:rsid w:val="00A429CC"/>
    <w:rsid w:val="00A4311D"/>
    <w:rsid w:val="00A4350B"/>
    <w:rsid w:val="00A4473D"/>
    <w:rsid w:val="00A4607F"/>
    <w:rsid w:val="00A52A63"/>
    <w:rsid w:val="00A52D3A"/>
    <w:rsid w:val="00A55036"/>
    <w:rsid w:val="00A600AE"/>
    <w:rsid w:val="00A604E2"/>
    <w:rsid w:val="00A63549"/>
    <w:rsid w:val="00A651CF"/>
    <w:rsid w:val="00A65837"/>
    <w:rsid w:val="00A662AE"/>
    <w:rsid w:val="00A67AF0"/>
    <w:rsid w:val="00A67F04"/>
    <w:rsid w:val="00A72422"/>
    <w:rsid w:val="00A724E0"/>
    <w:rsid w:val="00A8026D"/>
    <w:rsid w:val="00A8551F"/>
    <w:rsid w:val="00A86ACF"/>
    <w:rsid w:val="00A90E12"/>
    <w:rsid w:val="00A948C5"/>
    <w:rsid w:val="00AA09A8"/>
    <w:rsid w:val="00AA2DBA"/>
    <w:rsid w:val="00AA36A6"/>
    <w:rsid w:val="00AA3CDE"/>
    <w:rsid w:val="00AA7B32"/>
    <w:rsid w:val="00AA7EA6"/>
    <w:rsid w:val="00AB32D8"/>
    <w:rsid w:val="00AB650A"/>
    <w:rsid w:val="00AB73D9"/>
    <w:rsid w:val="00AB7D7A"/>
    <w:rsid w:val="00AC2606"/>
    <w:rsid w:val="00AC2656"/>
    <w:rsid w:val="00AC2DA1"/>
    <w:rsid w:val="00AC3457"/>
    <w:rsid w:val="00AC4BE8"/>
    <w:rsid w:val="00AC4C5F"/>
    <w:rsid w:val="00AC4D30"/>
    <w:rsid w:val="00AC4EB9"/>
    <w:rsid w:val="00AD165D"/>
    <w:rsid w:val="00AD3B73"/>
    <w:rsid w:val="00AD3F41"/>
    <w:rsid w:val="00AD729A"/>
    <w:rsid w:val="00AD771D"/>
    <w:rsid w:val="00AE092A"/>
    <w:rsid w:val="00AE1089"/>
    <w:rsid w:val="00AE2096"/>
    <w:rsid w:val="00AE2234"/>
    <w:rsid w:val="00AE2FA3"/>
    <w:rsid w:val="00AE552A"/>
    <w:rsid w:val="00AE5AAC"/>
    <w:rsid w:val="00AE61D4"/>
    <w:rsid w:val="00AE78E5"/>
    <w:rsid w:val="00AF0484"/>
    <w:rsid w:val="00AF14E5"/>
    <w:rsid w:val="00AF197C"/>
    <w:rsid w:val="00AF2885"/>
    <w:rsid w:val="00AF3497"/>
    <w:rsid w:val="00AF4150"/>
    <w:rsid w:val="00AF7A2D"/>
    <w:rsid w:val="00B0049E"/>
    <w:rsid w:val="00B01829"/>
    <w:rsid w:val="00B04D55"/>
    <w:rsid w:val="00B06A12"/>
    <w:rsid w:val="00B06CB7"/>
    <w:rsid w:val="00B11514"/>
    <w:rsid w:val="00B14C75"/>
    <w:rsid w:val="00B17789"/>
    <w:rsid w:val="00B22FCE"/>
    <w:rsid w:val="00B23A21"/>
    <w:rsid w:val="00B23D5C"/>
    <w:rsid w:val="00B26EB0"/>
    <w:rsid w:val="00B27150"/>
    <w:rsid w:val="00B27216"/>
    <w:rsid w:val="00B27891"/>
    <w:rsid w:val="00B31B03"/>
    <w:rsid w:val="00B350E1"/>
    <w:rsid w:val="00B370BE"/>
    <w:rsid w:val="00B3746A"/>
    <w:rsid w:val="00B43B9F"/>
    <w:rsid w:val="00B45D35"/>
    <w:rsid w:val="00B50CD7"/>
    <w:rsid w:val="00B52F0A"/>
    <w:rsid w:val="00B53FE8"/>
    <w:rsid w:val="00B54393"/>
    <w:rsid w:val="00B55ED9"/>
    <w:rsid w:val="00B576AA"/>
    <w:rsid w:val="00B6253B"/>
    <w:rsid w:val="00B64026"/>
    <w:rsid w:val="00B72FCF"/>
    <w:rsid w:val="00B74A59"/>
    <w:rsid w:val="00B7615E"/>
    <w:rsid w:val="00B7673C"/>
    <w:rsid w:val="00B76C6D"/>
    <w:rsid w:val="00B80D24"/>
    <w:rsid w:val="00B8187A"/>
    <w:rsid w:val="00B8511B"/>
    <w:rsid w:val="00B9027A"/>
    <w:rsid w:val="00B96B9E"/>
    <w:rsid w:val="00B971F4"/>
    <w:rsid w:val="00B978B0"/>
    <w:rsid w:val="00BA4776"/>
    <w:rsid w:val="00BB1C17"/>
    <w:rsid w:val="00BB23CC"/>
    <w:rsid w:val="00BB4442"/>
    <w:rsid w:val="00BB4976"/>
    <w:rsid w:val="00BB7812"/>
    <w:rsid w:val="00BC22EB"/>
    <w:rsid w:val="00BC4361"/>
    <w:rsid w:val="00BC68E7"/>
    <w:rsid w:val="00BD0343"/>
    <w:rsid w:val="00BD3ABF"/>
    <w:rsid w:val="00BD7C1D"/>
    <w:rsid w:val="00BE3996"/>
    <w:rsid w:val="00BE6C81"/>
    <w:rsid w:val="00BF01F1"/>
    <w:rsid w:val="00BF1CF6"/>
    <w:rsid w:val="00BF43B4"/>
    <w:rsid w:val="00C01D23"/>
    <w:rsid w:val="00C04668"/>
    <w:rsid w:val="00C05AE2"/>
    <w:rsid w:val="00C13F8F"/>
    <w:rsid w:val="00C239E4"/>
    <w:rsid w:val="00C26F2A"/>
    <w:rsid w:val="00C37871"/>
    <w:rsid w:val="00C420DB"/>
    <w:rsid w:val="00C430E2"/>
    <w:rsid w:val="00C44FC7"/>
    <w:rsid w:val="00C47D72"/>
    <w:rsid w:val="00C50D2B"/>
    <w:rsid w:val="00C51BD4"/>
    <w:rsid w:val="00C5524E"/>
    <w:rsid w:val="00C56591"/>
    <w:rsid w:val="00C63EBD"/>
    <w:rsid w:val="00C73B8C"/>
    <w:rsid w:val="00C7587A"/>
    <w:rsid w:val="00C77428"/>
    <w:rsid w:val="00C7799E"/>
    <w:rsid w:val="00C828F8"/>
    <w:rsid w:val="00C85996"/>
    <w:rsid w:val="00C86420"/>
    <w:rsid w:val="00C91793"/>
    <w:rsid w:val="00C92066"/>
    <w:rsid w:val="00C97D66"/>
    <w:rsid w:val="00CA0130"/>
    <w:rsid w:val="00CA0D9D"/>
    <w:rsid w:val="00CA3495"/>
    <w:rsid w:val="00CA36D3"/>
    <w:rsid w:val="00CA4EEE"/>
    <w:rsid w:val="00CA5599"/>
    <w:rsid w:val="00CA59EC"/>
    <w:rsid w:val="00CA7688"/>
    <w:rsid w:val="00CB19E1"/>
    <w:rsid w:val="00CB4EAB"/>
    <w:rsid w:val="00CB5D99"/>
    <w:rsid w:val="00CC09CC"/>
    <w:rsid w:val="00CC0E15"/>
    <w:rsid w:val="00CC5F6D"/>
    <w:rsid w:val="00CC729F"/>
    <w:rsid w:val="00CD2439"/>
    <w:rsid w:val="00CD2A90"/>
    <w:rsid w:val="00CE1747"/>
    <w:rsid w:val="00CE2BEB"/>
    <w:rsid w:val="00CE3C99"/>
    <w:rsid w:val="00CE4910"/>
    <w:rsid w:val="00CE61BA"/>
    <w:rsid w:val="00CF01F3"/>
    <w:rsid w:val="00CF127D"/>
    <w:rsid w:val="00CF2B91"/>
    <w:rsid w:val="00CF632B"/>
    <w:rsid w:val="00D04CB7"/>
    <w:rsid w:val="00D06A2B"/>
    <w:rsid w:val="00D07E6A"/>
    <w:rsid w:val="00D1352B"/>
    <w:rsid w:val="00D13DF5"/>
    <w:rsid w:val="00D14E4D"/>
    <w:rsid w:val="00D204B9"/>
    <w:rsid w:val="00D23DD4"/>
    <w:rsid w:val="00D24EFC"/>
    <w:rsid w:val="00D26A2B"/>
    <w:rsid w:val="00D3029F"/>
    <w:rsid w:val="00D31876"/>
    <w:rsid w:val="00D3534D"/>
    <w:rsid w:val="00D42C94"/>
    <w:rsid w:val="00D445B2"/>
    <w:rsid w:val="00D45E56"/>
    <w:rsid w:val="00D46650"/>
    <w:rsid w:val="00D5168C"/>
    <w:rsid w:val="00D525D1"/>
    <w:rsid w:val="00D5432F"/>
    <w:rsid w:val="00D56B1C"/>
    <w:rsid w:val="00D62471"/>
    <w:rsid w:val="00D62935"/>
    <w:rsid w:val="00D663E4"/>
    <w:rsid w:val="00D669B8"/>
    <w:rsid w:val="00D67D9E"/>
    <w:rsid w:val="00D70E48"/>
    <w:rsid w:val="00D728D4"/>
    <w:rsid w:val="00D745F5"/>
    <w:rsid w:val="00D84061"/>
    <w:rsid w:val="00D87595"/>
    <w:rsid w:val="00D90C7E"/>
    <w:rsid w:val="00D925BF"/>
    <w:rsid w:val="00D929A8"/>
    <w:rsid w:val="00D95A99"/>
    <w:rsid w:val="00DA0B66"/>
    <w:rsid w:val="00DA67EC"/>
    <w:rsid w:val="00DA7201"/>
    <w:rsid w:val="00DB062B"/>
    <w:rsid w:val="00DB0B84"/>
    <w:rsid w:val="00DB24FB"/>
    <w:rsid w:val="00DB25A7"/>
    <w:rsid w:val="00DB2AD1"/>
    <w:rsid w:val="00DB4793"/>
    <w:rsid w:val="00DB59F4"/>
    <w:rsid w:val="00DC0D9D"/>
    <w:rsid w:val="00DC26D1"/>
    <w:rsid w:val="00DD1089"/>
    <w:rsid w:val="00DD1E94"/>
    <w:rsid w:val="00DE0219"/>
    <w:rsid w:val="00DE34CA"/>
    <w:rsid w:val="00DE79BB"/>
    <w:rsid w:val="00DF3B3F"/>
    <w:rsid w:val="00E00A76"/>
    <w:rsid w:val="00E01D21"/>
    <w:rsid w:val="00E0207F"/>
    <w:rsid w:val="00E02426"/>
    <w:rsid w:val="00E071AA"/>
    <w:rsid w:val="00E10EDD"/>
    <w:rsid w:val="00E1137D"/>
    <w:rsid w:val="00E13357"/>
    <w:rsid w:val="00E13B1F"/>
    <w:rsid w:val="00E14665"/>
    <w:rsid w:val="00E209E7"/>
    <w:rsid w:val="00E2130F"/>
    <w:rsid w:val="00E246E9"/>
    <w:rsid w:val="00E32141"/>
    <w:rsid w:val="00E326ED"/>
    <w:rsid w:val="00E3442E"/>
    <w:rsid w:val="00E3536E"/>
    <w:rsid w:val="00E3606A"/>
    <w:rsid w:val="00E36B28"/>
    <w:rsid w:val="00E36EFF"/>
    <w:rsid w:val="00E40D4E"/>
    <w:rsid w:val="00E41B5E"/>
    <w:rsid w:val="00E42D33"/>
    <w:rsid w:val="00E44245"/>
    <w:rsid w:val="00E46307"/>
    <w:rsid w:val="00E506A6"/>
    <w:rsid w:val="00E55D1B"/>
    <w:rsid w:val="00E55FA5"/>
    <w:rsid w:val="00E57203"/>
    <w:rsid w:val="00E65DC8"/>
    <w:rsid w:val="00E67BD4"/>
    <w:rsid w:val="00E71619"/>
    <w:rsid w:val="00E721B0"/>
    <w:rsid w:val="00E738EA"/>
    <w:rsid w:val="00E77AAD"/>
    <w:rsid w:val="00E8060F"/>
    <w:rsid w:val="00E8064E"/>
    <w:rsid w:val="00E8112D"/>
    <w:rsid w:val="00E8357A"/>
    <w:rsid w:val="00E83DAC"/>
    <w:rsid w:val="00E85A4A"/>
    <w:rsid w:val="00E8786B"/>
    <w:rsid w:val="00E93E68"/>
    <w:rsid w:val="00E94244"/>
    <w:rsid w:val="00E96FDD"/>
    <w:rsid w:val="00EA2FE5"/>
    <w:rsid w:val="00EA4469"/>
    <w:rsid w:val="00EA4836"/>
    <w:rsid w:val="00EA5E3C"/>
    <w:rsid w:val="00EB40B9"/>
    <w:rsid w:val="00EB541E"/>
    <w:rsid w:val="00EB78A6"/>
    <w:rsid w:val="00EC08F4"/>
    <w:rsid w:val="00EC15A0"/>
    <w:rsid w:val="00EC201C"/>
    <w:rsid w:val="00EC316E"/>
    <w:rsid w:val="00ED04E0"/>
    <w:rsid w:val="00ED2AD7"/>
    <w:rsid w:val="00ED32CA"/>
    <w:rsid w:val="00ED60B2"/>
    <w:rsid w:val="00EE0694"/>
    <w:rsid w:val="00EE5D05"/>
    <w:rsid w:val="00EE6534"/>
    <w:rsid w:val="00EE6DB0"/>
    <w:rsid w:val="00EF0AE2"/>
    <w:rsid w:val="00EF0EB3"/>
    <w:rsid w:val="00EF2374"/>
    <w:rsid w:val="00F0421B"/>
    <w:rsid w:val="00F10993"/>
    <w:rsid w:val="00F11984"/>
    <w:rsid w:val="00F13D1A"/>
    <w:rsid w:val="00F13E9E"/>
    <w:rsid w:val="00F147B8"/>
    <w:rsid w:val="00F17C7A"/>
    <w:rsid w:val="00F17D42"/>
    <w:rsid w:val="00F2020F"/>
    <w:rsid w:val="00F208D1"/>
    <w:rsid w:val="00F23005"/>
    <w:rsid w:val="00F230E3"/>
    <w:rsid w:val="00F33399"/>
    <w:rsid w:val="00F3505E"/>
    <w:rsid w:val="00F35687"/>
    <w:rsid w:val="00F36FAB"/>
    <w:rsid w:val="00F42A63"/>
    <w:rsid w:val="00F440E1"/>
    <w:rsid w:val="00F44BB7"/>
    <w:rsid w:val="00F45214"/>
    <w:rsid w:val="00F455A2"/>
    <w:rsid w:val="00F576B7"/>
    <w:rsid w:val="00F618CB"/>
    <w:rsid w:val="00F63F82"/>
    <w:rsid w:val="00F64BBD"/>
    <w:rsid w:val="00F6643D"/>
    <w:rsid w:val="00F6653A"/>
    <w:rsid w:val="00F67D87"/>
    <w:rsid w:val="00F721E2"/>
    <w:rsid w:val="00F733F6"/>
    <w:rsid w:val="00F737DF"/>
    <w:rsid w:val="00F7653D"/>
    <w:rsid w:val="00F83CB6"/>
    <w:rsid w:val="00F927CF"/>
    <w:rsid w:val="00F92893"/>
    <w:rsid w:val="00F94824"/>
    <w:rsid w:val="00F956EA"/>
    <w:rsid w:val="00F95C78"/>
    <w:rsid w:val="00F978DD"/>
    <w:rsid w:val="00FA56F7"/>
    <w:rsid w:val="00FA5FD7"/>
    <w:rsid w:val="00FA6018"/>
    <w:rsid w:val="00FA6870"/>
    <w:rsid w:val="00FB353D"/>
    <w:rsid w:val="00FB4625"/>
    <w:rsid w:val="00FC16FC"/>
    <w:rsid w:val="00FC1F2D"/>
    <w:rsid w:val="00FC5358"/>
    <w:rsid w:val="00FD1F5A"/>
    <w:rsid w:val="00FD2F1C"/>
    <w:rsid w:val="00FD4749"/>
    <w:rsid w:val="00FD617F"/>
    <w:rsid w:val="00FE0861"/>
    <w:rsid w:val="00FE14F0"/>
    <w:rsid w:val="00FE23C2"/>
    <w:rsid w:val="00FE6351"/>
    <w:rsid w:val="00FE6DC2"/>
    <w:rsid w:val="00FF3DD2"/>
    <w:rsid w:val="00FF5D8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7.2pt,,7.2pt"/>
    </o:shapedefaults>
    <o:shapelayout v:ext="edit">
      <o:idmap v:ext="edit" data="1"/>
    </o:shapelayout>
  </w:shapeDefaults>
  <w:decimalSymbol w:val="."/>
  <w:listSeparator w:val=";"/>
  <w15:docId w15:val="{4BB88C71-C13B-4C8F-B75B-1E54AAF0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t-CH" w:eastAsia="it-CH"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4607F"/>
    <w:rPr>
      <w:sz w:val="24"/>
      <w:szCs w:val="24"/>
      <w:lang w:val="it-IT" w:eastAsia="zh-CN"/>
    </w:rPr>
  </w:style>
  <w:style w:type="paragraph" w:styleId="Titolo1">
    <w:name w:val="heading 1"/>
    <w:basedOn w:val="Normale"/>
    <w:next w:val="Normale"/>
    <w:link w:val="Titolo1Carattere"/>
    <w:qFormat/>
    <w:locked/>
    <w:rsid w:val="004875D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locked/>
    <w:rsid w:val="004875D0"/>
    <w:pPr>
      <w:keepNext/>
      <w:spacing w:before="240" w:after="60"/>
      <w:outlineLvl w:val="1"/>
    </w:pPr>
    <w:rPr>
      <w:rFonts w:ascii="Arial" w:hAnsi="Arial" w:cs="Arial"/>
      <w:b/>
      <w:bCs/>
      <w:i/>
      <w:iCs/>
      <w:sz w:val="28"/>
      <w:szCs w:val="28"/>
      <w:lang w:val="it-CH" w:eastAsia="it-IT"/>
    </w:rPr>
  </w:style>
  <w:style w:type="paragraph" w:styleId="Titolo3">
    <w:name w:val="heading 3"/>
    <w:basedOn w:val="Normale"/>
    <w:next w:val="Normale"/>
    <w:link w:val="Titolo3Carattere"/>
    <w:qFormat/>
    <w:locked/>
    <w:rsid w:val="004875D0"/>
    <w:pPr>
      <w:keepNext/>
      <w:spacing w:before="240" w:after="60"/>
      <w:outlineLvl w:val="2"/>
    </w:pPr>
    <w:rPr>
      <w:rFonts w:ascii="Arial" w:hAnsi="Arial" w:cs="Arial"/>
      <w:b/>
      <w:bCs/>
      <w:sz w:val="26"/>
      <w:szCs w:val="26"/>
      <w:lang w:val="it-CH" w:eastAsia="it-IT"/>
    </w:rPr>
  </w:style>
  <w:style w:type="paragraph" w:styleId="Titolo4">
    <w:name w:val="heading 4"/>
    <w:basedOn w:val="Normale"/>
    <w:next w:val="Normale"/>
    <w:link w:val="Titolo4Carattere"/>
    <w:qFormat/>
    <w:locked/>
    <w:rsid w:val="004875D0"/>
    <w:pPr>
      <w:keepNext/>
      <w:spacing w:before="240" w:after="60"/>
      <w:outlineLvl w:val="3"/>
    </w:pPr>
    <w:rPr>
      <w:b/>
      <w:bCs/>
      <w:sz w:val="28"/>
      <w:szCs w:val="28"/>
      <w:lang w:val="it-CH" w:eastAsia="it-IT"/>
    </w:rPr>
  </w:style>
  <w:style w:type="paragraph" w:styleId="Titolo5">
    <w:name w:val="heading 5"/>
    <w:basedOn w:val="Normale"/>
    <w:next w:val="Normale"/>
    <w:link w:val="Titolo5Carattere"/>
    <w:qFormat/>
    <w:locked/>
    <w:rsid w:val="007049F3"/>
    <w:pPr>
      <w:spacing w:before="240" w:after="60"/>
      <w:outlineLvl w:val="4"/>
    </w:pPr>
    <w:rPr>
      <w:b/>
      <w:bCs/>
      <w:i/>
      <w:iCs/>
      <w:sz w:val="26"/>
      <w:szCs w:val="26"/>
    </w:rPr>
  </w:style>
  <w:style w:type="paragraph" w:styleId="Titolo6">
    <w:name w:val="heading 6"/>
    <w:basedOn w:val="Normale"/>
    <w:next w:val="Normale"/>
    <w:link w:val="Titolo6Carattere"/>
    <w:locked/>
    <w:rsid w:val="00C239E4"/>
    <w:pPr>
      <w:spacing w:before="240" w:after="60"/>
      <w:jc w:val="both"/>
      <w:outlineLvl w:val="5"/>
    </w:pPr>
    <w:rPr>
      <w:rFonts w:ascii="Frutiger LT Com 45 Light" w:eastAsia="Times" w:hAnsi="Frutiger LT Com 45 Light"/>
      <w:b/>
      <w:bCs/>
      <w:sz w:val="22"/>
      <w:szCs w:val="22"/>
      <w:lang w:val="it-CH"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204B9F"/>
    <w:rPr>
      <w:rFonts w:ascii="Cambria" w:hAnsi="Cambria" w:cs="Times New Roman"/>
      <w:b/>
      <w:bCs/>
      <w:kern w:val="32"/>
      <w:sz w:val="32"/>
      <w:szCs w:val="32"/>
      <w:lang w:val="it-IT" w:eastAsia="zh-CN"/>
    </w:rPr>
  </w:style>
  <w:style w:type="character" w:customStyle="1" w:styleId="Titolo2Carattere">
    <w:name w:val="Titolo 2 Carattere"/>
    <w:link w:val="Titolo2"/>
    <w:semiHidden/>
    <w:locked/>
    <w:rsid w:val="00204B9F"/>
    <w:rPr>
      <w:rFonts w:ascii="Cambria" w:hAnsi="Cambria" w:cs="Times New Roman"/>
      <w:b/>
      <w:bCs/>
      <w:i/>
      <w:iCs/>
      <w:sz w:val="28"/>
      <w:szCs w:val="28"/>
      <w:lang w:val="it-IT" w:eastAsia="zh-CN"/>
    </w:rPr>
  </w:style>
  <w:style w:type="character" w:customStyle="1" w:styleId="Titolo3Carattere">
    <w:name w:val="Titolo 3 Carattere"/>
    <w:link w:val="Titolo3"/>
    <w:semiHidden/>
    <w:locked/>
    <w:rsid w:val="00204B9F"/>
    <w:rPr>
      <w:rFonts w:ascii="Cambria" w:hAnsi="Cambria" w:cs="Times New Roman"/>
      <w:b/>
      <w:bCs/>
      <w:sz w:val="26"/>
      <w:szCs w:val="26"/>
      <w:lang w:val="it-IT" w:eastAsia="zh-CN"/>
    </w:rPr>
  </w:style>
  <w:style w:type="character" w:customStyle="1" w:styleId="Titolo4Carattere">
    <w:name w:val="Titolo 4 Carattere"/>
    <w:link w:val="Titolo4"/>
    <w:semiHidden/>
    <w:locked/>
    <w:rsid w:val="00204B9F"/>
    <w:rPr>
      <w:rFonts w:ascii="Calibri" w:hAnsi="Calibri" w:cs="Times New Roman"/>
      <w:b/>
      <w:bCs/>
      <w:sz w:val="28"/>
      <w:szCs w:val="28"/>
      <w:lang w:val="it-IT" w:eastAsia="zh-CN"/>
    </w:rPr>
  </w:style>
  <w:style w:type="character" w:customStyle="1" w:styleId="Titolo5Carattere">
    <w:name w:val="Titolo 5 Carattere"/>
    <w:link w:val="Titolo5"/>
    <w:semiHidden/>
    <w:locked/>
    <w:rPr>
      <w:rFonts w:ascii="Calibri" w:hAnsi="Calibri" w:cs="Times New Roman"/>
      <w:b/>
      <w:bCs/>
      <w:i/>
      <w:iCs/>
      <w:sz w:val="26"/>
      <w:szCs w:val="26"/>
      <w:lang w:val="it-IT" w:eastAsia="zh-CN"/>
    </w:rPr>
  </w:style>
  <w:style w:type="paragraph" w:styleId="Intestazione">
    <w:name w:val="header"/>
    <w:basedOn w:val="Normale"/>
    <w:link w:val="IntestazioneCarattere"/>
    <w:rsid w:val="00282EA9"/>
    <w:pPr>
      <w:tabs>
        <w:tab w:val="center" w:pos="4986"/>
        <w:tab w:val="right" w:pos="9972"/>
      </w:tabs>
    </w:pPr>
  </w:style>
  <w:style w:type="character" w:customStyle="1" w:styleId="IntestazioneCarattere">
    <w:name w:val="Intestazione Carattere"/>
    <w:link w:val="Intestazione"/>
    <w:semiHidden/>
    <w:locked/>
    <w:rsid w:val="00980009"/>
    <w:rPr>
      <w:rFonts w:cs="Times New Roman"/>
      <w:sz w:val="24"/>
      <w:szCs w:val="24"/>
      <w:lang w:val="it-IT" w:eastAsia="zh-CN"/>
    </w:rPr>
  </w:style>
  <w:style w:type="paragraph" w:styleId="Pidipagina">
    <w:name w:val="footer"/>
    <w:basedOn w:val="Normale"/>
    <w:link w:val="PidipaginaCarattere"/>
    <w:rsid w:val="00282EA9"/>
    <w:pPr>
      <w:tabs>
        <w:tab w:val="center" w:pos="4986"/>
        <w:tab w:val="right" w:pos="9972"/>
      </w:tabs>
    </w:pPr>
  </w:style>
  <w:style w:type="character" w:customStyle="1" w:styleId="PidipaginaCarattere">
    <w:name w:val="Piè di pagina Carattere"/>
    <w:link w:val="Pidipagina"/>
    <w:locked/>
    <w:rsid w:val="00BB7812"/>
    <w:rPr>
      <w:rFonts w:cs="Times New Roman"/>
      <w:sz w:val="24"/>
      <w:szCs w:val="24"/>
      <w:lang w:val="x-none" w:eastAsia="zh-CN"/>
    </w:rPr>
  </w:style>
  <w:style w:type="character" w:styleId="Numeropagina">
    <w:name w:val="page number"/>
    <w:rsid w:val="00282EA9"/>
    <w:rPr>
      <w:rFonts w:cs="Times New Roman"/>
    </w:rPr>
  </w:style>
  <w:style w:type="paragraph" w:customStyle="1" w:styleId="ReturnAddress">
    <w:name w:val="Return Address"/>
    <w:basedOn w:val="Normale"/>
    <w:rsid w:val="00915A0B"/>
  </w:style>
  <w:style w:type="paragraph" w:customStyle="1" w:styleId="InsideAddressName">
    <w:name w:val="Inside Address Name"/>
    <w:basedOn w:val="Normale"/>
    <w:rsid w:val="00915A0B"/>
  </w:style>
  <w:style w:type="paragraph" w:customStyle="1" w:styleId="InsideAddress">
    <w:name w:val="Inside Address"/>
    <w:basedOn w:val="Normale"/>
    <w:rsid w:val="00915A0B"/>
  </w:style>
  <w:style w:type="paragraph" w:styleId="Data">
    <w:name w:val="Date"/>
    <w:basedOn w:val="Normale"/>
    <w:next w:val="Normale"/>
    <w:link w:val="DataCarattere"/>
    <w:rsid w:val="00915A0B"/>
  </w:style>
  <w:style w:type="character" w:customStyle="1" w:styleId="DataCarattere">
    <w:name w:val="Data Carattere"/>
    <w:link w:val="Data"/>
    <w:semiHidden/>
    <w:locked/>
    <w:rsid w:val="00980009"/>
    <w:rPr>
      <w:rFonts w:cs="Times New Roman"/>
      <w:sz w:val="24"/>
      <w:szCs w:val="24"/>
      <w:lang w:val="it-IT" w:eastAsia="zh-CN"/>
    </w:rPr>
  </w:style>
  <w:style w:type="paragraph" w:styleId="Formuladichiusura">
    <w:name w:val="Closing"/>
    <w:basedOn w:val="Normale"/>
    <w:link w:val="FormuladichiusuraCarattere"/>
    <w:rsid w:val="00915A0B"/>
  </w:style>
  <w:style w:type="character" w:customStyle="1" w:styleId="FormuladichiusuraCarattere">
    <w:name w:val="Formula di chiusura Carattere"/>
    <w:link w:val="Formuladichiusura"/>
    <w:semiHidden/>
    <w:locked/>
    <w:rsid w:val="00980009"/>
    <w:rPr>
      <w:rFonts w:cs="Times New Roman"/>
      <w:sz w:val="24"/>
      <w:szCs w:val="24"/>
      <w:lang w:val="it-IT" w:eastAsia="zh-CN"/>
    </w:rPr>
  </w:style>
  <w:style w:type="paragraph" w:styleId="Firma">
    <w:name w:val="Signature"/>
    <w:basedOn w:val="Normale"/>
    <w:link w:val="FirmaCarattere"/>
    <w:rsid w:val="00915A0B"/>
  </w:style>
  <w:style w:type="character" w:customStyle="1" w:styleId="FirmaCarattere">
    <w:name w:val="Firma Carattere"/>
    <w:link w:val="Firma"/>
    <w:semiHidden/>
    <w:locked/>
    <w:rsid w:val="00980009"/>
    <w:rPr>
      <w:rFonts w:cs="Times New Roman"/>
      <w:sz w:val="24"/>
      <w:szCs w:val="24"/>
      <w:lang w:val="it-IT" w:eastAsia="zh-CN"/>
    </w:rPr>
  </w:style>
  <w:style w:type="paragraph" w:styleId="Corpotesto">
    <w:name w:val="Body Text"/>
    <w:basedOn w:val="Normale"/>
    <w:link w:val="CorpotestoCarattere"/>
    <w:rsid w:val="00915A0B"/>
    <w:pPr>
      <w:spacing w:after="120"/>
    </w:pPr>
  </w:style>
  <w:style w:type="character" w:customStyle="1" w:styleId="CorpotestoCarattere">
    <w:name w:val="Corpo testo Carattere"/>
    <w:link w:val="Corpotesto"/>
    <w:semiHidden/>
    <w:locked/>
    <w:rsid w:val="00980009"/>
    <w:rPr>
      <w:rFonts w:cs="Times New Roman"/>
      <w:sz w:val="24"/>
      <w:szCs w:val="24"/>
      <w:lang w:val="it-IT" w:eastAsia="zh-CN"/>
    </w:rPr>
  </w:style>
  <w:style w:type="character" w:styleId="Collegamentoipertestuale">
    <w:name w:val="Hyperlink"/>
    <w:rsid w:val="00D67D9E"/>
    <w:rPr>
      <w:rFonts w:cs="Times New Roman"/>
      <w:color w:val="0000FF"/>
      <w:u w:val="single"/>
    </w:rPr>
  </w:style>
  <w:style w:type="paragraph" w:styleId="Testofumetto">
    <w:name w:val="Balloon Text"/>
    <w:basedOn w:val="Normale"/>
    <w:link w:val="TestofumettoCarattere"/>
    <w:semiHidden/>
    <w:rsid w:val="008338DC"/>
    <w:rPr>
      <w:rFonts w:ascii="Tahoma" w:hAnsi="Tahoma" w:cs="Tahoma"/>
      <w:sz w:val="16"/>
      <w:szCs w:val="16"/>
    </w:rPr>
  </w:style>
  <w:style w:type="character" w:customStyle="1" w:styleId="TestofumettoCarattere">
    <w:name w:val="Testo fumetto Carattere"/>
    <w:link w:val="Testofumetto"/>
    <w:semiHidden/>
    <w:locked/>
    <w:rsid w:val="00980009"/>
    <w:rPr>
      <w:rFonts w:cs="Times New Roman"/>
      <w:sz w:val="2"/>
      <w:lang w:val="it-IT" w:eastAsia="zh-CN"/>
    </w:rPr>
  </w:style>
  <w:style w:type="paragraph" w:styleId="Testonotaapidipagina">
    <w:name w:val="footnote text"/>
    <w:basedOn w:val="Normale"/>
    <w:link w:val="TestonotaapidipaginaCarattere"/>
    <w:semiHidden/>
    <w:rsid w:val="00290925"/>
    <w:pPr>
      <w:jc w:val="both"/>
    </w:pPr>
    <w:rPr>
      <w:rFonts w:ascii="Tahoma" w:hAnsi="Tahoma"/>
      <w:sz w:val="20"/>
      <w:szCs w:val="20"/>
      <w:lang w:val="it-CH" w:eastAsia="it-IT"/>
    </w:rPr>
  </w:style>
  <w:style w:type="character" w:customStyle="1" w:styleId="TestonotaapidipaginaCarattere">
    <w:name w:val="Testo nota a piè di pagina Carattere"/>
    <w:link w:val="Testonotaapidipagina"/>
    <w:semiHidden/>
    <w:locked/>
    <w:rsid w:val="00290925"/>
    <w:rPr>
      <w:rFonts w:ascii="Tahoma" w:eastAsia="SimSun" w:hAnsi="Tahoma" w:cs="Times New Roman"/>
      <w:lang w:val="it-CH" w:eastAsia="it-IT" w:bidi="ar-SA"/>
    </w:rPr>
  </w:style>
  <w:style w:type="character" w:styleId="Rimandonotaapidipagina">
    <w:name w:val="footnote reference"/>
    <w:semiHidden/>
    <w:rsid w:val="00290925"/>
    <w:rPr>
      <w:rFonts w:cs="Times New Roman"/>
      <w:vertAlign w:val="superscript"/>
    </w:rPr>
  </w:style>
  <w:style w:type="table" w:styleId="Grigliatabella">
    <w:name w:val="Table Grid"/>
    <w:basedOn w:val="Tabellanormale"/>
    <w:uiPriority w:val="39"/>
    <w:locked/>
    <w:rsid w:val="00057C8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zio">
    <w:name w:val="Spazio"/>
    <w:basedOn w:val="Normale"/>
    <w:rsid w:val="007049F3"/>
    <w:pPr>
      <w:spacing w:before="120"/>
      <w:jc w:val="both"/>
    </w:pPr>
    <w:rPr>
      <w:szCs w:val="20"/>
      <w:lang w:eastAsia="it-IT"/>
    </w:rPr>
  </w:style>
  <w:style w:type="paragraph" w:customStyle="1" w:styleId="p5">
    <w:name w:val="p5"/>
    <w:basedOn w:val="Normale"/>
    <w:rsid w:val="007049F3"/>
    <w:pPr>
      <w:widowControl w:val="0"/>
      <w:autoSpaceDE w:val="0"/>
      <w:autoSpaceDN w:val="0"/>
      <w:adjustRightInd w:val="0"/>
      <w:ind w:left="130" w:hanging="1570"/>
      <w:jc w:val="both"/>
    </w:pPr>
    <w:rPr>
      <w:lang w:val="en-US" w:eastAsia="it-IT"/>
    </w:rPr>
  </w:style>
  <w:style w:type="paragraph" w:customStyle="1" w:styleId="Corpodeltesto21">
    <w:name w:val="Corpo del testo 21"/>
    <w:basedOn w:val="Normale"/>
    <w:rsid w:val="004618ED"/>
    <w:pPr>
      <w:jc w:val="both"/>
    </w:pPr>
    <w:rPr>
      <w:rFonts w:ascii="Arial" w:eastAsia="Times New Roman" w:hAnsi="Arial"/>
      <w:sz w:val="28"/>
      <w:szCs w:val="20"/>
      <w:lang w:eastAsia="it-IT"/>
    </w:rPr>
  </w:style>
  <w:style w:type="character" w:customStyle="1" w:styleId="CarattereCarattere5">
    <w:name w:val="Carattere Carattere5"/>
    <w:locked/>
    <w:rsid w:val="00D14E4D"/>
    <w:rPr>
      <w:rFonts w:cs="Times New Roman"/>
      <w:sz w:val="24"/>
      <w:szCs w:val="24"/>
      <w:lang w:val="x-none" w:eastAsia="zh-CN"/>
    </w:rPr>
  </w:style>
  <w:style w:type="paragraph" w:styleId="Paragrafoelenco">
    <w:name w:val="List Paragraph"/>
    <w:basedOn w:val="Normale"/>
    <w:uiPriority w:val="34"/>
    <w:qFormat/>
    <w:rsid w:val="008A103D"/>
    <w:pPr>
      <w:ind w:left="720"/>
      <w:contextualSpacing/>
    </w:pPr>
  </w:style>
  <w:style w:type="character" w:customStyle="1" w:styleId="Titolo6Carattere">
    <w:name w:val="Titolo 6 Carattere"/>
    <w:basedOn w:val="Carpredefinitoparagrafo"/>
    <w:link w:val="Titolo6"/>
    <w:rsid w:val="00C239E4"/>
    <w:rPr>
      <w:rFonts w:ascii="Frutiger LT Com 45 Light" w:eastAsia="Times" w:hAnsi="Frutiger LT Com 45 Light"/>
      <w:b/>
      <w:bCs/>
      <w:sz w:val="22"/>
      <w:szCs w:val="22"/>
      <w:lang w:eastAsia="it-IT"/>
    </w:rPr>
  </w:style>
  <w:style w:type="paragraph" w:styleId="Rientrocorpodeltesto3">
    <w:name w:val="Body Text Indent 3"/>
    <w:basedOn w:val="Normale"/>
    <w:link w:val="Rientrocorpodeltesto3Carattere"/>
    <w:rsid w:val="00C239E4"/>
    <w:pPr>
      <w:spacing w:after="120"/>
      <w:ind w:left="283"/>
      <w:jc w:val="both"/>
    </w:pPr>
    <w:rPr>
      <w:rFonts w:ascii="Tahoma" w:eastAsia="Times" w:hAnsi="Tahoma"/>
      <w:sz w:val="16"/>
      <w:szCs w:val="16"/>
      <w:lang w:val="it-CH" w:eastAsia="it-IT"/>
    </w:rPr>
  </w:style>
  <w:style w:type="character" w:customStyle="1" w:styleId="Rientrocorpodeltesto3Carattere">
    <w:name w:val="Rientro corpo del testo 3 Carattere"/>
    <w:basedOn w:val="Carpredefinitoparagrafo"/>
    <w:link w:val="Rientrocorpodeltesto3"/>
    <w:rsid w:val="00C239E4"/>
    <w:rPr>
      <w:rFonts w:ascii="Tahoma" w:eastAsia="Times" w:hAnsi="Tahoma"/>
      <w:sz w:val="16"/>
      <w:szCs w:val="16"/>
      <w:lang w:eastAsia="it-IT"/>
    </w:rPr>
  </w:style>
  <w:style w:type="character" w:styleId="Enfasicorsivo">
    <w:name w:val="Emphasis"/>
    <w:aliases w:val="Elenco puntato (articolo)"/>
    <w:qFormat/>
    <w:locked/>
    <w:rsid w:val="00C239E4"/>
  </w:style>
  <w:style w:type="paragraph" w:styleId="Nessunaspaziatura">
    <w:name w:val="No Spacing"/>
    <w:link w:val="NessunaspaziaturaCarattere"/>
    <w:uiPriority w:val="1"/>
    <w:qFormat/>
    <w:rsid w:val="00A67AF0"/>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A67AF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endrisio.ch"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mendrisio.ch"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FDCB2-95CF-4365-9243-612DE2CF4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4237</Words>
  <Characters>24157</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Ererierok e</vt:lpstr>
    </vt:vector>
  </TitlesOfParts>
  <Company>6850 Mendrisio</Company>
  <LinksUpToDate>false</LinksUpToDate>
  <CharactersWithSpaces>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Ererierok e</dc:title>
  <dc:subject/>
  <dc:creator>Barbara Ferrari</dc:creator>
  <cp:keywords/>
  <cp:lastModifiedBy>Barbara Ferrari</cp:lastModifiedBy>
  <cp:revision>4</cp:revision>
  <cp:lastPrinted>2013-06-11T12:58:00Z</cp:lastPrinted>
  <dcterms:created xsi:type="dcterms:W3CDTF">2022-12-23T07:28:00Z</dcterms:created>
  <dcterms:modified xsi:type="dcterms:W3CDTF">2022-12-23T07:31:00Z</dcterms:modified>
</cp:coreProperties>
</file>